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77777777"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 xml:space="preserve">613101-000-00-KM-01 </w:t>
      </w:r>
    </w:p>
    <w:p w14:paraId="3A43AD2C" w14:textId="19215769" w:rsidR="00204B14" w:rsidRDefault="00BE0808" w:rsidP="004C04F6">
      <w:pPr>
        <w:spacing w:line="360" w:lineRule="auto"/>
        <w:jc w:val="center"/>
        <w:rPr>
          <w:rFonts w:ascii="Aptos style" w:hAnsi="Aptos style" w:cs="Arial"/>
          <w:b/>
          <w:color w:val="00B050"/>
          <w:sz w:val="40"/>
          <w:szCs w:val="40"/>
          <w:lang w:val="en-ZA"/>
        </w:rPr>
      </w:pPr>
      <w:r w:rsidRPr="00BE0808">
        <w:rPr>
          <w:rFonts w:ascii="Aptos style" w:hAnsi="Aptos style" w:cs="Arial"/>
          <w:b/>
          <w:color w:val="00B050"/>
          <w:sz w:val="40"/>
          <w:szCs w:val="40"/>
          <w:lang w:val="en-ZA"/>
        </w:rPr>
        <w:t xml:space="preserve">Crops and Livestock </w:t>
      </w:r>
      <w:r>
        <w:rPr>
          <w:rFonts w:ascii="Aptos style" w:hAnsi="Aptos style" w:cs="Arial"/>
          <w:b/>
          <w:color w:val="00B050"/>
          <w:sz w:val="40"/>
          <w:szCs w:val="40"/>
          <w:lang w:val="en-ZA"/>
        </w:rPr>
        <w:t>Management</w:t>
      </w:r>
      <w:r w:rsidR="00DE45EA" w:rsidRPr="00BE0808">
        <w:rPr>
          <w:rFonts w:ascii="Aptos style" w:hAnsi="Aptos style" w:cs="Arial"/>
          <w:b/>
          <w:color w:val="00B050"/>
          <w:sz w:val="40"/>
          <w:szCs w:val="40"/>
        </w:rPr>
        <w:t xml:space="preserve">, NQF Level 5, Credits </w:t>
      </w:r>
      <w:r>
        <w:rPr>
          <w:rFonts w:ascii="Aptos style" w:hAnsi="Aptos style" w:cs="Arial"/>
          <w:b/>
          <w:color w:val="00B050"/>
          <w:sz w:val="40"/>
          <w:szCs w:val="40"/>
        </w:rPr>
        <w:t>10</w:t>
      </w:r>
    </w:p>
    <w:p w14:paraId="2F2309B9" w14:textId="77777777" w:rsidR="004C04F6" w:rsidRPr="004C04F6" w:rsidRDefault="004C04F6" w:rsidP="004C04F6">
      <w:pPr>
        <w:spacing w:line="360" w:lineRule="auto"/>
        <w:jc w:val="center"/>
        <w:rPr>
          <w:rFonts w:ascii="Aptos style" w:hAnsi="Aptos style" w:cs="Arial"/>
          <w:b/>
          <w:color w:val="00B050"/>
          <w:sz w:val="40"/>
          <w:szCs w:val="40"/>
          <w:lang w:val="en-ZA"/>
        </w:rPr>
      </w:pPr>
    </w:p>
    <w:p w14:paraId="5747FF50" w14:textId="3C6A8CBB" w:rsidR="002773C7" w:rsidRPr="00BE0808" w:rsidRDefault="00573A83" w:rsidP="00573A83">
      <w:pPr>
        <w:spacing w:line="360" w:lineRule="auto"/>
        <w:jc w:val="center"/>
        <w:rPr>
          <w:rFonts w:ascii="Aptos style" w:hAnsi="Aptos style" w:cs="Arial"/>
        </w:rPr>
      </w:pPr>
      <w:r w:rsidRPr="00573A83">
        <w:rPr>
          <w:rFonts w:ascii="Aptos style" w:hAnsi="Aptos style" w:cs="Arial"/>
          <w:b/>
          <w:color w:val="7030A0"/>
          <w:sz w:val="40"/>
          <w:szCs w:val="40"/>
        </w:rPr>
        <w:t>Learner Workbook</w:t>
      </w: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28DD8C45"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613101-000-00-KM-01</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6E63D101" w14:textId="77777777" w:rsidR="00BE0808" w:rsidRPr="00BE0808" w:rsidRDefault="00BE0808"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The main focus of learning of this knowledge module is to ensure understanding of livestock and crop management. The learning contact time, which is the time that reflects the required duration of enrolment for this module, is at least 12 days. </w:t>
      </w:r>
    </w:p>
    <w:p w14:paraId="0656063B" w14:textId="77777777" w:rsidR="00BE0808" w:rsidRPr="00BE0808" w:rsidRDefault="00BE0808"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Upon completion of the learning learners will be able to demonstrate understanding of the following knowledge topics </w:t>
      </w:r>
    </w:p>
    <w:p w14:paraId="44DE8B3B" w14:textId="7008B743" w:rsidR="00BE0808" w:rsidRPr="00BE0808" w:rsidRDefault="00BE0808"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List of Knowledge Topics: </w:t>
      </w:r>
    </w:p>
    <w:p w14:paraId="246E68D2" w14:textId="3D666308" w:rsidR="00BE0808" w:rsidRPr="00BE0808" w:rsidRDefault="00BE0808" w:rsidP="00BE0808">
      <w:pPr>
        <w:pStyle w:val="ListParagraph"/>
        <w:numPr>
          <w:ilvl w:val="0"/>
          <w:numId w:val="5"/>
        </w:num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KM-01-KT01 Crop Production management.   </w:t>
      </w:r>
      <w:r w:rsidRPr="00BE0808">
        <w:rPr>
          <w:rFonts w:ascii="Aptos style" w:eastAsia="Times New Roman" w:hAnsi="Aptos style" w:cs="Arial"/>
        </w:rPr>
        <w:tab/>
        <w:t xml:space="preserve">40 </w:t>
      </w:r>
    </w:p>
    <w:p w14:paraId="3AB80B25" w14:textId="1BF1F18A" w:rsidR="00BE0808" w:rsidRPr="00BE0808" w:rsidRDefault="00BE0808" w:rsidP="00BE0808">
      <w:pPr>
        <w:pStyle w:val="ListParagraph"/>
        <w:numPr>
          <w:ilvl w:val="0"/>
          <w:numId w:val="5"/>
        </w:num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KM-01-KT02 Livestock Production management. </w:t>
      </w:r>
      <w:r w:rsidRPr="00BE0808">
        <w:rPr>
          <w:rFonts w:ascii="Aptos style" w:eastAsia="Times New Roman" w:hAnsi="Aptos style" w:cs="Arial"/>
        </w:rPr>
        <w:tab/>
        <w:t xml:space="preserve">40 </w:t>
      </w:r>
    </w:p>
    <w:p w14:paraId="41904F87" w14:textId="5B09305D" w:rsidR="00BE0808" w:rsidRPr="00BE0808" w:rsidRDefault="00BE0808" w:rsidP="00BE0808">
      <w:pPr>
        <w:pStyle w:val="ListParagraph"/>
        <w:numPr>
          <w:ilvl w:val="0"/>
          <w:numId w:val="5"/>
        </w:num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KM-01-KT03 Sustainable grazing practices. </w:t>
      </w:r>
      <w:r w:rsidRPr="00BE0808">
        <w:rPr>
          <w:rFonts w:ascii="Aptos style" w:eastAsia="Times New Roman" w:hAnsi="Aptos style" w:cs="Arial"/>
        </w:rPr>
        <w:tab/>
        <w:t xml:space="preserve">20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59A35F5D" w14:textId="77777777" w:rsidR="00D80782" w:rsidRPr="00D80782" w:rsidRDefault="00D80782" w:rsidP="00D80782">
      <w:pPr>
        <w:tabs>
          <w:tab w:val="left" w:pos="5387"/>
        </w:tabs>
        <w:spacing w:line="360" w:lineRule="auto"/>
        <w:rPr>
          <w:rFonts w:ascii="Aptos style" w:eastAsia="Times New Roman" w:hAnsi="Aptos style" w:cs="Arial"/>
          <w:lang w:val="en-ZA"/>
        </w:rPr>
      </w:pPr>
      <w:r w:rsidRPr="00D80782">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120D4CDE" w:rsidR="00B063C1" w:rsidRPr="00E0383F" w:rsidRDefault="00C53A80"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E0383F">
        <w:rPr>
          <w:rFonts w:ascii="Aptos style" w:eastAsia="Calibri" w:hAnsi="Aptos style" w:cs="Arial"/>
          <w:b/>
          <w:bCs/>
          <w:kern w:val="2"/>
          <w:lang w:val="en-ZA"/>
          <w14:ligatures w14:val="standardContextual"/>
        </w:rPr>
        <w:lastRenderedPageBreak/>
        <w:t>KM-01-KT01 Crop production management. 40 %</w:t>
      </w:r>
    </w:p>
    <w:p w14:paraId="06A805B8" w14:textId="77777777" w:rsidR="00E0383F"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IAC0101 Discuss crop selection and production planning </w:t>
      </w:r>
    </w:p>
    <w:p w14:paraId="1AD7DD6C"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3E47F61A" w14:textId="7C28C629" w:rsidR="00573A83" w:rsidRDefault="00573A83" w:rsidP="00E0383F">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41465617"/>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w:t>
      </w:r>
      <w:bookmarkEnd w:id="1"/>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53A80" w:rsidRPr="00573A83">
        <w:rPr>
          <w:rFonts w:ascii="Aptos style" w:eastAsia="Calibri" w:hAnsi="Aptos style" w:cs="Arial"/>
          <w:b/>
          <w:bCs/>
          <w:kern w:val="2"/>
          <w:lang w:val="en-ZA"/>
          <w14:ligatures w14:val="standardContextual"/>
        </w:rPr>
        <w:tab/>
      </w:r>
    </w:p>
    <w:p w14:paraId="43470A7B" w14:textId="77777777" w:rsidR="00573A83" w:rsidRDefault="00573A83">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55B42CD5" w14:textId="77777777" w:rsidR="00C53A80" w:rsidRPr="00573A83" w:rsidRDefault="00C53A80" w:rsidP="00E0383F">
      <w:pPr>
        <w:spacing w:after="160" w:line="360" w:lineRule="auto"/>
        <w:rPr>
          <w:rFonts w:ascii="Aptos style" w:eastAsia="Calibri" w:hAnsi="Aptos style" w:cs="Arial"/>
          <w:b/>
          <w:bCs/>
          <w:kern w:val="2"/>
          <w:lang w:val="en-ZA"/>
          <w14:ligatures w14:val="standardContextual"/>
        </w:rPr>
      </w:pPr>
    </w:p>
    <w:p w14:paraId="69B92B85" w14:textId="5BBD2D8C" w:rsidR="00C53A80"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IAC0102 Describe the soil characteristics for crop suitability and process of physical and chemical soil testing; and  </w:t>
      </w:r>
      <w:r w:rsidRPr="00E0383F">
        <w:rPr>
          <w:rFonts w:ascii="Aptos style" w:eastAsia="Calibri" w:hAnsi="Aptos style" w:cs="Arial"/>
          <w:b/>
          <w:bCs/>
          <w:kern w:val="2"/>
          <w:lang w:val="en-ZA"/>
          <w14:ligatures w14:val="standardContextual"/>
        </w:rPr>
        <w:tab/>
      </w:r>
    </w:p>
    <w:p w14:paraId="03894DB3" w14:textId="562480BD" w:rsidR="00E0383F" w:rsidRDefault="00E0383F" w:rsidP="00E0383F">
      <w:pPr>
        <w:spacing w:after="160" w:line="360" w:lineRule="auto"/>
        <w:rPr>
          <w:rFonts w:ascii="Aptos style" w:eastAsia="Calibri" w:hAnsi="Aptos style" w:cs="Arial"/>
          <w:b/>
          <w:bCs/>
          <w:kern w:val="2"/>
          <w:lang w:val="en-ZA"/>
          <w14:ligatures w14:val="standardContextual"/>
        </w:rPr>
      </w:pPr>
    </w:p>
    <w:p w14:paraId="1769E6A1" w14:textId="77777777" w:rsidR="00573A83" w:rsidRPr="00573A83" w:rsidRDefault="00573A83" w:rsidP="00573A83">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5C3697A2" w14:textId="72EF78CE" w:rsidR="00E0383F" w:rsidRDefault="00E0383F" w:rsidP="00E0383F">
      <w:pPr>
        <w:spacing w:after="160" w:line="360" w:lineRule="auto"/>
        <w:rPr>
          <w:rFonts w:ascii="Aptos style" w:eastAsia="Calibri" w:hAnsi="Aptos style" w:cs="Arial"/>
          <w:b/>
          <w:bCs/>
          <w:kern w:val="2"/>
          <w:lang w:val="en-ZA"/>
          <w14:ligatures w14:val="standardContextual"/>
        </w:rPr>
      </w:pPr>
    </w:p>
    <w:p w14:paraId="67FA6773" w14:textId="77777777" w:rsidR="00E0383F" w:rsidRPr="00E0383F" w:rsidRDefault="00E0383F" w:rsidP="00E0383F">
      <w:pPr>
        <w:spacing w:after="160" w:line="360" w:lineRule="auto"/>
        <w:rPr>
          <w:rFonts w:ascii="Aptos style" w:eastAsia="Calibri" w:hAnsi="Aptos style" w:cs="Arial"/>
          <w:b/>
          <w:bCs/>
          <w:kern w:val="2"/>
          <w:lang w:val="en-ZA"/>
          <w14:ligatures w14:val="standardContextual"/>
        </w:rPr>
      </w:pPr>
    </w:p>
    <w:p w14:paraId="60949E82" w14:textId="77777777" w:rsidR="00E0383F"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lastRenderedPageBreak/>
        <w:t xml:space="preserve">IAC0103 Discuss soil preparation for sustainable crop production </w:t>
      </w:r>
    </w:p>
    <w:p w14:paraId="4DB68107"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54C16F13" w14:textId="77777777" w:rsidR="00573A83" w:rsidRPr="00573A83" w:rsidRDefault="00573A83" w:rsidP="00573A83">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736935AC" w14:textId="77777777" w:rsidR="00573A83" w:rsidRDefault="00573A83">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7FC7729E" w14:textId="1BCF1BC6"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lastRenderedPageBreak/>
        <w:tab/>
      </w:r>
    </w:p>
    <w:p w14:paraId="2185076B" w14:textId="6A8E3962" w:rsidR="00C53A80"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IAC0104 Discuss fertilizer application for crop production for optimum yield </w:t>
      </w:r>
      <w:r w:rsidRPr="00E0383F">
        <w:rPr>
          <w:rFonts w:ascii="Aptos style" w:eastAsia="Calibri" w:hAnsi="Aptos style" w:cs="Arial"/>
          <w:b/>
          <w:bCs/>
          <w:kern w:val="2"/>
          <w:lang w:val="en-ZA"/>
          <w14:ligatures w14:val="standardContextual"/>
        </w:rPr>
        <w:tab/>
      </w:r>
    </w:p>
    <w:p w14:paraId="6D3C55BE" w14:textId="1EBB0CBE" w:rsidR="00E0383F" w:rsidRDefault="00E0383F" w:rsidP="00E0383F">
      <w:pPr>
        <w:spacing w:after="160" w:line="360" w:lineRule="auto"/>
        <w:rPr>
          <w:rFonts w:ascii="Aptos style" w:eastAsia="Calibri" w:hAnsi="Aptos style" w:cs="Arial"/>
          <w:b/>
          <w:bCs/>
          <w:kern w:val="2"/>
          <w:lang w:val="en-ZA"/>
          <w14:ligatures w14:val="standardContextual"/>
        </w:rPr>
      </w:pPr>
    </w:p>
    <w:p w14:paraId="263CF0E9" w14:textId="77777777" w:rsidR="00573A83" w:rsidRPr="00573A83" w:rsidRDefault="00573A83" w:rsidP="00573A83">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153B100D" w14:textId="0AF2E401" w:rsidR="00573A83" w:rsidRDefault="00573A83">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2321A72C" w14:textId="77777777" w:rsidR="00E0383F" w:rsidRPr="00E0383F" w:rsidRDefault="00E0383F" w:rsidP="00E0383F">
      <w:pPr>
        <w:spacing w:after="160" w:line="360" w:lineRule="auto"/>
        <w:rPr>
          <w:rFonts w:ascii="Aptos style" w:eastAsia="Calibri" w:hAnsi="Aptos style" w:cs="Arial"/>
          <w:b/>
          <w:bCs/>
          <w:kern w:val="2"/>
          <w:lang w:val="en-ZA"/>
          <w14:ligatures w14:val="standardContextual"/>
        </w:rPr>
      </w:pPr>
    </w:p>
    <w:p w14:paraId="077A5CA1" w14:textId="591E9522" w:rsidR="00C53A80"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IAC0105 Discuss soil-crop-water management / Irrigation for optimum yield </w:t>
      </w:r>
      <w:r w:rsidRPr="00E0383F">
        <w:rPr>
          <w:rFonts w:ascii="Aptos style" w:eastAsia="Calibri" w:hAnsi="Aptos style" w:cs="Arial"/>
          <w:b/>
          <w:bCs/>
          <w:kern w:val="2"/>
          <w:lang w:val="en-ZA"/>
          <w14:ligatures w14:val="standardContextual"/>
        </w:rPr>
        <w:tab/>
      </w:r>
    </w:p>
    <w:p w14:paraId="054C1B83" w14:textId="6252C8EA" w:rsidR="00E0383F" w:rsidRDefault="00E0383F" w:rsidP="00E0383F">
      <w:pPr>
        <w:spacing w:after="160" w:line="360" w:lineRule="auto"/>
        <w:rPr>
          <w:rFonts w:ascii="Aptos style" w:eastAsia="Calibri" w:hAnsi="Aptos style" w:cs="Arial"/>
          <w:b/>
          <w:bCs/>
          <w:kern w:val="2"/>
          <w:lang w:val="en-ZA"/>
          <w14:ligatures w14:val="standardContextual"/>
        </w:rPr>
      </w:pPr>
    </w:p>
    <w:p w14:paraId="0C52B6C2" w14:textId="77777777" w:rsidR="00573A83" w:rsidRPr="00573A83" w:rsidRDefault="00573A83" w:rsidP="00573A83">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1CF2ADAC" w14:textId="5C39DC62" w:rsidR="00573A83" w:rsidRDefault="00573A83">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32C88660" w14:textId="77777777" w:rsidR="00E0383F" w:rsidRPr="00E0383F" w:rsidRDefault="00E0383F" w:rsidP="00E0383F">
      <w:pPr>
        <w:spacing w:after="160" w:line="360" w:lineRule="auto"/>
        <w:rPr>
          <w:rFonts w:ascii="Aptos style" w:eastAsia="Calibri" w:hAnsi="Aptos style" w:cs="Arial"/>
          <w:b/>
          <w:bCs/>
          <w:kern w:val="2"/>
          <w:lang w:val="en-ZA"/>
          <w14:ligatures w14:val="standardContextual"/>
        </w:rPr>
      </w:pPr>
    </w:p>
    <w:p w14:paraId="0163D26F" w14:textId="70544D94" w:rsidR="00C53A80" w:rsidRPr="00E0383F" w:rsidRDefault="00C53A80" w:rsidP="00581EBB">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KM-01-KT02 Livestock production management. 40% </w:t>
      </w:r>
      <w:r w:rsidRPr="00E0383F">
        <w:rPr>
          <w:rFonts w:ascii="Aptos style" w:eastAsia="Calibri" w:hAnsi="Aptos style" w:cs="Arial"/>
          <w:b/>
          <w:bCs/>
          <w:kern w:val="2"/>
          <w:lang w:val="en-ZA"/>
          <w14:ligatures w14:val="standardContextual"/>
        </w:rPr>
        <w:tab/>
      </w:r>
      <w:r w:rsidRPr="00E0383F">
        <w:rPr>
          <w:rFonts w:ascii="Aptos style" w:eastAsia="Calibri" w:hAnsi="Aptos style" w:cs="Arial"/>
          <w:b/>
          <w:bCs/>
          <w:kern w:val="2"/>
          <w:lang w:val="en-ZA"/>
          <w14:ligatures w14:val="standardContextual"/>
        </w:rPr>
        <w:tab/>
      </w:r>
    </w:p>
    <w:p w14:paraId="6D8C8E0A" w14:textId="4BE71129" w:rsidR="00C53A80"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IAC0205 Describe the mating seasons for various animals. </w:t>
      </w:r>
      <w:r w:rsidRPr="00E0383F">
        <w:rPr>
          <w:rFonts w:ascii="Aptos style" w:eastAsia="Calibri" w:hAnsi="Aptos style" w:cs="Arial"/>
          <w:b/>
          <w:bCs/>
          <w:kern w:val="2"/>
          <w:lang w:val="en-ZA"/>
          <w14:ligatures w14:val="standardContextual"/>
        </w:rPr>
        <w:tab/>
      </w:r>
    </w:p>
    <w:p w14:paraId="7A8A2091" w14:textId="53130DF6" w:rsidR="00E0383F" w:rsidRDefault="00E0383F" w:rsidP="00E0383F">
      <w:pPr>
        <w:spacing w:after="160" w:line="360" w:lineRule="auto"/>
        <w:rPr>
          <w:rFonts w:ascii="Aptos style" w:eastAsia="Calibri" w:hAnsi="Aptos style" w:cs="Arial"/>
          <w:b/>
          <w:bCs/>
          <w:kern w:val="2"/>
          <w:lang w:val="en-ZA"/>
          <w14:ligatures w14:val="standardContextual"/>
        </w:rPr>
      </w:pPr>
    </w:p>
    <w:p w14:paraId="51D7E47F" w14:textId="77777777" w:rsidR="00573A83" w:rsidRPr="00573A83" w:rsidRDefault="00573A83" w:rsidP="00573A83">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1D0B6532" w14:textId="77777777" w:rsidR="00E0383F" w:rsidRPr="00E0383F" w:rsidRDefault="00E0383F" w:rsidP="00E0383F">
      <w:pPr>
        <w:spacing w:after="160" w:line="360" w:lineRule="auto"/>
        <w:rPr>
          <w:rFonts w:ascii="Aptos style" w:eastAsia="Calibri" w:hAnsi="Aptos style" w:cs="Arial"/>
          <w:b/>
          <w:bCs/>
          <w:kern w:val="2"/>
          <w:lang w:val="en-ZA"/>
          <w14:ligatures w14:val="standardContextual"/>
        </w:rPr>
      </w:pPr>
    </w:p>
    <w:p w14:paraId="08C10E84" w14:textId="77777777" w:rsidR="00E0383F"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lastRenderedPageBreak/>
        <w:t xml:space="preserve">IAC0206 Explain the characteristics of breeds and genetical considerations in breeds selection. </w:t>
      </w:r>
    </w:p>
    <w:p w14:paraId="7253A660"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6265AAE2" w14:textId="77777777" w:rsidR="00573A83" w:rsidRPr="00573A83" w:rsidRDefault="00573A83" w:rsidP="00573A83">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15DAC859" w14:textId="77777777" w:rsidR="00573A83" w:rsidRDefault="00573A83">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44320BCC" w14:textId="71599CA1"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lastRenderedPageBreak/>
        <w:tab/>
      </w:r>
    </w:p>
    <w:p w14:paraId="7E0511FF" w14:textId="77777777" w:rsidR="00E0383F"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IAC0207 Explain the importance and different methods of dehorning. </w:t>
      </w:r>
    </w:p>
    <w:p w14:paraId="236C82C0"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0544BB8D" w14:textId="77777777" w:rsidR="00573A83" w:rsidRPr="00573A83" w:rsidRDefault="00573A83" w:rsidP="00573A83">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643CC12F" w14:textId="77777777" w:rsidR="00573A83" w:rsidRDefault="00573A83">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4EFB615B" w14:textId="38DBD30F"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lastRenderedPageBreak/>
        <w:tab/>
      </w:r>
    </w:p>
    <w:p w14:paraId="1CD2CE81" w14:textId="25023DBE" w:rsidR="00C53A80"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IAC0208 Explain the importance of animal identification, types and its application  </w:t>
      </w:r>
      <w:r w:rsidRPr="00E0383F">
        <w:rPr>
          <w:rFonts w:ascii="Aptos style" w:eastAsia="Calibri" w:hAnsi="Aptos style" w:cs="Arial"/>
          <w:b/>
          <w:bCs/>
          <w:kern w:val="2"/>
          <w:lang w:val="en-ZA"/>
          <w14:ligatures w14:val="standardContextual"/>
        </w:rPr>
        <w:tab/>
      </w:r>
    </w:p>
    <w:p w14:paraId="6207617C" w14:textId="0C7A9177" w:rsidR="00E0383F" w:rsidRDefault="00E0383F" w:rsidP="00E0383F">
      <w:pPr>
        <w:spacing w:after="160" w:line="360" w:lineRule="auto"/>
        <w:rPr>
          <w:rFonts w:ascii="Aptos style" w:eastAsia="Calibri" w:hAnsi="Aptos style" w:cs="Arial"/>
          <w:b/>
          <w:bCs/>
          <w:kern w:val="2"/>
          <w:lang w:val="en-ZA"/>
          <w14:ligatures w14:val="standardContextual"/>
        </w:rPr>
      </w:pPr>
    </w:p>
    <w:p w14:paraId="09CC2702" w14:textId="77777777" w:rsidR="00573A83" w:rsidRPr="00573A83" w:rsidRDefault="00573A83" w:rsidP="00573A83">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115D6DAB" w14:textId="77777777" w:rsidR="00581EBB" w:rsidRDefault="00581EBB" w:rsidP="00C53A80">
      <w:pPr>
        <w:pBdr>
          <w:bottom w:val="thinThickSmallGap" w:sz="24" w:space="1" w:color="auto"/>
        </w:pBdr>
        <w:spacing w:after="160" w:line="360" w:lineRule="auto"/>
        <w:rPr>
          <w:rFonts w:ascii="Aptos style" w:eastAsia="Calibri" w:hAnsi="Aptos style" w:cs="Arial"/>
          <w:b/>
          <w:bCs/>
          <w:kern w:val="2"/>
          <w:lang w:val="en-ZA"/>
          <w14:ligatures w14:val="standardContextual"/>
        </w:rPr>
      </w:pPr>
    </w:p>
    <w:p w14:paraId="30C51065" w14:textId="6D3124CB" w:rsidR="00C53A80" w:rsidRPr="00E0383F" w:rsidRDefault="00C53A80" w:rsidP="00C53A80">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lastRenderedPageBreak/>
        <w:t xml:space="preserve">KM-01-KT03 Sustainable grazing practices. 20% </w:t>
      </w:r>
      <w:r w:rsidRPr="00E0383F">
        <w:rPr>
          <w:rFonts w:ascii="Aptos style" w:eastAsia="Calibri" w:hAnsi="Aptos style" w:cs="Arial"/>
          <w:b/>
          <w:bCs/>
          <w:kern w:val="2"/>
          <w:lang w:val="en-ZA"/>
          <w14:ligatures w14:val="standardContextual"/>
        </w:rPr>
        <w:tab/>
      </w:r>
    </w:p>
    <w:p w14:paraId="01E36424" w14:textId="759F4E2C" w:rsidR="00C53A80" w:rsidRDefault="00C53A80" w:rsidP="00C53A80">
      <w:pPr>
        <w:pStyle w:val="ListParagraph"/>
        <w:numPr>
          <w:ilvl w:val="0"/>
          <w:numId w:val="15"/>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IAC0301 Describe sustainable grazing practices. </w:t>
      </w:r>
      <w:r w:rsidRPr="00E0383F">
        <w:rPr>
          <w:rFonts w:ascii="Aptos style" w:eastAsia="Calibri" w:hAnsi="Aptos style" w:cs="Arial"/>
          <w:b/>
          <w:bCs/>
          <w:kern w:val="2"/>
          <w:lang w:val="en-ZA"/>
          <w14:ligatures w14:val="standardContextual"/>
        </w:rPr>
        <w:tab/>
      </w:r>
    </w:p>
    <w:p w14:paraId="7B86D8AE" w14:textId="58677011" w:rsidR="00E0383F" w:rsidRDefault="00E0383F" w:rsidP="00E0383F">
      <w:pPr>
        <w:spacing w:after="160" w:line="360" w:lineRule="auto"/>
        <w:rPr>
          <w:rFonts w:ascii="Aptos style" w:eastAsia="Calibri" w:hAnsi="Aptos style" w:cs="Arial"/>
          <w:b/>
          <w:bCs/>
          <w:kern w:val="2"/>
          <w:lang w:val="en-ZA"/>
          <w14:ligatures w14:val="standardContextual"/>
        </w:rPr>
      </w:pPr>
    </w:p>
    <w:p w14:paraId="78011FA9" w14:textId="77777777" w:rsidR="00573A83" w:rsidRPr="00573A83" w:rsidRDefault="00573A83" w:rsidP="00573A83">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134314E5" w14:textId="5E288F7A" w:rsidR="00573A83" w:rsidRDefault="00573A83">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5515298A" w14:textId="77777777" w:rsidR="00E0383F" w:rsidRPr="00E0383F" w:rsidRDefault="00E0383F" w:rsidP="00E0383F">
      <w:pPr>
        <w:spacing w:after="160" w:line="360" w:lineRule="auto"/>
        <w:rPr>
          <w:rFonts w:ascii="Aptos style" w:eastAsia="Calibri" w:hAnsi="Aptos style" w:cs="Arial"/>
          <w:b/>
          <w:bCs/>
          <w:kern w:val="2"/>
          <w:lang w:val="en-ZA"/>
          <w14:ligatures w14:val="standardContextual"/>
        </w:rPr>
      </w:pPr>
    </w:p>
    <w:p w14:paraId="50440710" w14:textId="77777777" w:rsidR="00E0383F" w:rsidRDefault="00C53A80" w:rsidP="00C53A80">
      <w:pPr>
        <w:pStyle w:val="ListParagraph"/>
        <w:numPr>
          <w:ilvl w:val="0"/>
          <w:numId w:val="15"/>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IAC0302 Explain different climate for various geographical area of grazing  </w:t>
      </w:r>
    </w:p>
    <w:p w14:paraId="02670DFC" w14:textId="77777777" w:rsidR="00E0383F" w:rsidRPr="00E0383F" w:rsidRDefault="00E0383F" w:rsidP="00E0383F">
      <w:pPr>
        <w:spacing w:after="160" w:line="360" w:lineRule="auto"/>
        <w:rPr>
          <w:rFonts w:ascii="Aptos style" w:eastAsia="Calibri" w:hAnsi="Aptos style" w:cs="Arial"/>
          <w:b/>
          <w:bCs/>
          <w:color w:val="FF0000"/>
          <w:kern w:val="2"/>
          <w:lang w:val="en-ZA"/>
          <w14:ligatures w14:val="standardContextual"/>
        </w:rPr>
      </w:pPr>
    </w:p>
    <w:p w14:paraId="27E77464" w14:textId="77777777" w:rsidR="00573A83" w:rsidRPr="00573A83" w:rsidRDefault="00573A83" w:rsidP="00573A83">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0B857387" w14:textId="47B4E94D"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ab/>
      </w:r>
    </w:p>
    <w:p w14:paraId="7D7BA77E" w14:textId="24505FF3" w:rsidR="00207CAE" w:rsidRPr="00BE0808" w:rsidRDefault="00207CAE" w:rsidP="00BE0808">
      <w:pPr>
        <w:spacing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28488" w14:textId="77777777" w:rsidR="006C3C59" w:rsidRDefault="006C3C59" w:rsidP="00447F5D">
      <w:r>
        <w:separator/>
      </w:r>
    </w:p>
  </w:endnote>
  <w:endnote w:type="continuationSeparator" w:id="0">
    <w:p w14:paraId="505A4D39" w14:textId="77777777" w:rsidR="006C3C59" w:rsidRDefault="006C3C59"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CD437" w14:textId="77777777" w:rsidR="006C3C59" w:rsidRDefault="006C3C59" w:rsidP="00447F5D">
      <w:r>
        <w:separator/>
      </w:r>
    </w:p>
  </w:footnote>
  <w:footnote w:type="continuationSeparator" w:id="0">
    <w:p w14:paraId="4B457579" w14:textId="77777777" w:rsidR="006C3C59" w:rsidRDefault="006C3C59"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0CB9"/>
    <w:multiLevelType w:val="hybridMultilevel"/>
    <w:tmpl w:val="B1860D5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5A95E61"/>
    <w:multiLevelType w:val="hybridMultilevel"/>
    <w:tmpl w:val="16B442E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9023508"/>
    <w:multiLevelType w:val="multilevel"/>
    <w:tmpl w:val="472A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4BE7742"/>
    <w:multiLevelType w:val="multilevel"/>
    <w:tmpl w:val="EBEC5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733620"/>
    <w:multiLevelType w:val="multilevel"/>
    <w:tmpl w:val="3B325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E40511"/>
    <w:multiLevelType w:val="multilevel"/>
    <w:tmpl w:val="2CA8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06717C4"/>
    <w:multiLevelType w:val="hybridMultilevel"/>
    <w:tmpl w:val="EA240DA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B1F5D33"/>
    <w:multiLevelType w:val="hybridMultilevel"/>
    <w:tmpl w:val="573AAA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0BD5220"/>
    <w:multiLevelType w:val="multilevel"/>
    <w:tmpl w:val="B922D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17A275D"/>
    <w:multiLevelType w:val="multilevel"/>
    <w:tmpl w:val="9DA2B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430228C"/>
    <w:multiLevelType w:val="hybridMultilevel"/>
    <w:tmpl w:val="0FFEDBF8"/>
    <w:lvl w:ilvl="0" w:tplc="1C09000F">
      <w:start w:val="1"/>
      <w:numFmt w:val="decimal"/>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A946744"/>
    <w:multiLevelType w:val="multilevel"/>
    <w:tmpl w:val="F536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F88522A"/>
    <w:multiLevelType w:val="multilevel"/>
    <w:tmpl w:val="D87E1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667C11"/>
    <w:multiLevelType w:val="multilevel"/>
    <w:tmpl w:val="EC422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C450ED7"/>
    <w:multiLevelType w:val="hybridMultilevel"/>
    <w:tmpl w:val="F6A6E4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DAA1841"/>
    <w:multiLevelType w:val="hybridMultilevel"/>
    <w:tmpl w:val="5688F7F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65645C2"/>
    <w:multiLevelType w:val="multilevel"/>
    <w:tmpl w:val="C78E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9F40B9"/>
    <w:multiLevelType w:val="multilevel"/>
    <w:tmpl w:val="7958B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5D26ED"/>
    <w:multiLevelType w:val="multilevel"/>
    <w:tmpl w:val="11BE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E57C92"/>
    <w:multiLevelType w:val="multilevel"/>
    <w:tmpl w:val="A54A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A86919"/>
    <w:multiLevelType w:val="hybridMultilevel"/>
    <w:tmpl w:val="58EEF7A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2AB6D2A"/>
    <w:multiLevelType w:val="multilevel"/>
    <w:tmpl w:val="70F2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7"/>
  </w:num>
  <w:num w:numId="3">
    <w:abstractNumId w:val="17"/>
  </w:num>
  <w:num w:numId="4">
    <w:abstractNumId w:val="20"/>
  </w:num>
  <w:num w:numId="5">
    <w:abstractNumId w:val="3"/>
  </w:num>
  <w:num w:numId="6">
    <w:abstractNumId w:val="12"/>
  </w:num>
  <w:num w:numId="7">
    <w:abstractNumId w:val="8"/>
  </w:num>
  <w:num w:numId="8">
    <w:abstractNumId w:val="10"/>
  </w:num>
  <w:num w:numId="9">
    <w:abstractNumId w:val="0"/>
  </w:num>
  <w:num w:numId="10">
    <w:abstractNumId w:val="1"/>
  </w:num>
  <w:num w:numId="11">
    <w:abstractNumId w:val="22"/>
  </w:num>
  <w:num w:numId="12">
    <w:abstractNumId w:val="21"/>
  </w:num>
  <w:num w:numId="13">
    <w:abstractNumId w:val="9"/>
  </w:num>
  <w:num w:numId="14">
    <w:abstractNumId w:val="27"/>
  </w:num>
  <w:num w:numId="15">
    <w:abstractNumId w:val="15"/>
  </w:num>
  <w:num w:numId="16">
    <w:abstractNumId w:val="19"/>
  </w:num>
  <w:num w:numId="17">
    <w:abstractNumId w:val="2"/>
  </w:num>
  <w:num w:numId="18">
    <w:abstractNumId w:val="16"/>
  </w:num>
  <w:num w:numId="19">
    <w:abstractNumId w:val="26"/>
  </w:num>
  <w:num w:numId="20">
    <w:abstractNumId w:val="18"/>
  </w:num>
  <w:num w:numId="21">
    <w:abstractNumId w:val="13"/>
  </w:num>
  <w:num w:numId="22">
    <w:abstractNumId w:val="23"/>
  </w:num>
  <w:num w:numId="23">
    <w:abstractNumId w:val="11"/>
  </w:num>
  <w:num w:numId="24">
    <w:abstractNumId w:val="25"/>
  </w:num>
  <w:num w:numId="25">
    <w:abstractNumId w:val="4"/>
  </w:num>
  <w:num w:numId="26">
    <w:abstractNumId w:val="6"/>
  </w:num>
  <w:num w:numId="27">
    <w:abstractNumId w:val="28"/>
  </w:num>
  <w:num w:numId="28">
    <w:abstractNumId w:val="5"/>
  </w:num>
  <w:num w:numId="29">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635CE"/>
    <w:rsid w:val="00275B16"/>
    <w:rsid w:val="002773C7"/>
    <w:rsid w:val="002A08C5"/>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C04F6"/>
    <w:rsid w:val="004E5E32"/>
    <w:rsid w:val="00501A09"/>
    <w:rsid w:val="00501E5F"/>
    <w:rsid w:val="00573A83"/>
    <w:rsid w:val="00581EBB"/>
    <w:rsid w:val="005842D5"/>
    <w:rsid w:val="00591C36"/>
    <w:rsid w:val="005D5504"/>
    <w:rsid w:val="005F5EC4"/>
    <w:rsid w:val="005F6233"/>
    <w:rsid w:val="00671615"/>
    <w:rsid w:val="0067797D"/>
    <w:rsid w:val="00681314"/>
    <w:rsid w:val="00684044"/>
    <w:rsid w:val="0068605D"/>
    <w:rsid w:val="00690AB5"/>
    <w:rsid w:val="006A67C9"/>
    <w:rsid w:val="006C0691"/>
    <w:rsid w:val="006C3C59"/>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53A80"/>
    <w:rsid w:val="00C65684"/>
    <w:rsid w:val="00C67157"/>
    <w:rsid w:val="00CA03C5"/>
    <w:rsid w:val="00CB0C16"/>
    <w:rsid w:val="00CC02D7"/>
    <w:rsid w:val="00CC26FC"/>
    <w:rsid w:val="00D04771"/>
    <w:rsid w:val="00D627A6"/>
    <w:rsid w:val="00D80782"/>
    <w:rsid w:val="00D8410D"/>
    <w:rsid w:val="00D95044"/>
    <w:rsid w:val="00DA334F"/>
    <w:rsid w:val="00DB08F4"/>
    <w:rsid w:val="00DE45EA"/>
    <w:rsid w:val="00E0383F"/>
    <w:rsid w:val="00E12338"/>
    <w:rsid w:val="00E37D8D"/>
    <w:rsid w:val="00E418C7"/>
    <w:rsid w:val="00E60DF4"/>
    <w:rsid w:val="00E720F3"/>
    <w:rsid w:val="00E90CDF"/>
    <w:rsid w:val="00EA195B"/>
    <w:rsid w:val="00EA31B2"/>
    <w:rsid w:val="00EC3BAC"/>
    <w:rsid w:val="00EF12B3"/>
    <w:rsid w:val="00EF3776"/>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2.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4.xml><?xml version="1.0" encoding="utf-8"?>
<ds:datastoreItem xmlns:ds="http://schemas.openxmlformats.org/officeDocument/2006/customXml" ds:itemID="{EF11436A-1527-43ED-B0C0-DB8B854370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15</Pages>
  <Words>4596</Words>
  <Characters>26200</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12</cp:revision>
  <dcterms:created xsi:type="dcterms:W3CDTF">2018-06-21T09:29:00Z</dcterms:created>
  <dcterms:modified xsi:type="dcterms:W3CDTF">2026-03-21T16:28:00Z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