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07C4CB58"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D640A">
        <w:rPr>
          <w:rFonts w:ascii="Aptos style" w:hAnsi="Aptos style" w:cs="Arial"/>
          <w:b/>
          <w:color w:val="FF0000"/>
          <w:sz w:val="40"/>
          <w:szCs w:val="40"/>
          <w:lang w:val="en-ZA"/>
        </w:rPr>
        <w:t>2</w:t>
      </w:r>
    </w:p>
    <w:p w14:paraId="1288041D" w14:textId="77777777" w:rsidR="002D640A" w:rsidRPr="002D640A" w:rsidRDefault="002D640A" w:rsidP="002D640A">
      <w:pPr>
        <w:spacing w:line="360" w:lineRule="auto"/>
        <w:jc w:val="center"/>
        <w:rPr>
          <w:rFonts w:ascii="Aptos style" w:hAnsi="Aptos style" w:cs="Arial"/>
          <w:b/>
          <w:color w:val="00B050"/>
          <w:sz w:val="40"/>
          <w:szCs w:val="40"/>
          <w:lang w:val="en-ZA"/>
        </w:rPr>
      </w:pPr>
      <w:r w:rsidRPr="002D640A">
        <w:rPr>
          <w:rFonts w:ascii="Aptos style" w:hAnsi="Aptos style" w:cs="Arial"/>
          <w:b/>
          <w:color w:val="00B050"/>
          <w:sz w:val="40"/>
          <w:szCs w:val="40"/>
          <w:lang w:val="en-ZA"/>
        </w:rPr>
        <w:t xml:space="preserve">Management of Agricultural resources, NQF Level 5, Credits 5 </w:t>
      </w:r>
    </w:p>
    <w:p w14:paraId="3A43AD2C" w14:textId="77777777" w:rsidR="00204B14" w:rsidRPr="00BE0808" w:rsidRDefault="00204B14" w:rsidP="00BE0808">
      <w:pPr>
        <w:spacing w:line="360" w:lineRule="auto"/>
        <w:jc w:val="center"/>
        <w:rPr>
          <w:rFonts w:ascii="Aptos style" w:hAnsi="Aptos style" w:cs="Arial"/>
          <w:b/>
          <w:sz w:val="40"/>
          <w:szCs w:val="40"/>
        </w:rPr>
      </w:pPr>
    </w:p>
    <w:p w14:paraId="5747FF50" w14:textId="5E9E2921" w:rsidR="002773C7" w:rsidRPr="00BE0808" w:rsidRDefault="00DE67AF" w:rsidP="00DE67AF">
      <w:pPr>
        <w:spacing w:line="360" w:lineRule="auto"/>
        <w:jc w:val="center"/>
        <w:rPr>
          <w:rFonts w:ascii="Aptos style" w:hAnsi="Aptos style" w:cs="Arial"/>
        </w:rPr>
      </w:pPr>
      <w:r w:rsidRPr="00DE67AF">
        <w:rPr>
          <w:rFonts w:ascii="Aptos style" w:hAnsi="Aptos style" w:cs="Arial"/>
          <w:b/>
          <w:color w:val="7030A0"/>
          <w:sz w:val="40"/>
          <w:szCs w:val="40"/>
        </w:rPr>
        <w:t>Learner Workbook</w:t>
      </w: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2075332"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D640A">
              <w:rPr>
                <w:rFonts w:ascii="Aptos style" w:hAnsi="Aptos style" w:cs="Arial"/>
                <w:b/>
                <w:lang w:val="en-ZA"/>
              </w:rPr>
              <w:t>2</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1440179" w:rsidR="00BE0808" w:rsidRDefault="002D640A"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ABFB803" w14:textId="77777777"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The main focus of the module is to ensure the understanding of utilization of resources.  The learning contact time, which is the time that reflects the required duration of enrolment for this module, is at least 6 days  (b) List of Knowledge Topics: </w:t>
      </w:r>
    </w:p>
    <w:p w14:paraId="68031BB6" w14:textId="49AF1356"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Topic title </w:t>
      </w:r>
      <w:r w:rsidRPr="002D640A">
        <w:rPr>
          <w:rFonts w:ascii="Aptos style" w:eastAsia="Times New Roman" w:hAnsi="Aptos style" w:cs="Arial"/>
        </w:rPr>
        <w:tab/>
        <w:t xml:space="preserve"> </w:t>
      </w:r>
    </w:p>
    <w:p w14:paraId="55965B4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KM-02-KT01 </w:t>
      </w:r>
      <w:r w:rsidRPr="002D640A">
        <w:rPr>
          <w:rFonts w:ascii="Aptos style" w:eastAsia="Times New Roman" w:hAnsi="Aptos style" w:cs="Arial"/>
        </w:rPr>
        <w:tab/>
        <w:t xml:space="preserve">Different types of soil </w:t>
      </w:r>
      <w:r w:rsidRPr="002D640A">
        <w:rPr>
          <w:rFonts w:ascii="Aptos style" w:eastAsia="Times New Roman" w:hAnsi="Aptos style" w:cs="Arial"/>
        </w:rPr>
        <w:tab/>
        <w:t xml:space="preserve">10 </w:t>
      </w:r>
    </w:p>
    <w:p w14:paraId="0439BC9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KM-02-KT02 </w:t>
      </w:r>
      <w:r w:rsidRPr="002D640A">
        <w:rPr>
          <w:rFonts w:ascii="Aptos style" w:eastAsia="Times New Roman" w:hAnsi="Aptos style" w:cs="Arial"/>
        </w:rPr>
        <w:tab/>
        <w:t xml:space="preserve">Sustainable land practices </w:t>
      </w:r>
      <w:r w:rsidRPr="002D640A">
        <w:rPr>
          <w:rFonts w:ascii="Aptos style" w:eastAsia="Times New Roman" w:hAnsi="Aptos style" w:cs="Arial"/>
        </w:rPr>
        <w:tab/>
        <w:t xml:space="preserve">20 </w:t>
      </w:r>
    </w:p>
    <w:p w14:paraId="3605C7D9"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KM-02-KT03 </w:t>
      </w:r>
      <w:r w:rsidRPr="002D640A">
        <w:rPr>
          <w:rFonts w:ascii="Aptos style" w:eastAsia="Times New Roman" w:hAnsi="Aptos style" w:cs="Arial"/>
        </w:rPr>
        <w:tab/>
        <w:t xml:space="preserve">Water conservation strategies </w:t>
      </w:r>
      <w:r w:rsidRPr="002D640A">
        <w:rPr>
          <w:rFonts w:ascii="Aptos style" w:eastAsia="Times New Roman" w:hAnsi="Aptos style" w:cs="Arial"/>
        </w:rPr>
        <w:tab/>
        <w:t xml:space="preserve">20 </w:t>
      </w:r>
    </w:p>
    <w:p w14:paraId="16D0B07E"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KM-02-KT04 </w:t>
      </w:r>
      <w:r w:rsidRPr="002D640A">
        <w:rPr>
          <w:rFonts w:ascii="Aptos style" w:eastAsia="Times New Roman" w:hAnsi="Aptos style" w:cs="Arial"/>
        </w:rPr>
        <w:tab/>
        <w:t xml:space="preserve">Use of fertilizers, pesticides and agrochemicals </w:t>
      </w:r>
      <w:r w:rsidRPr="002D640A">
        <w:rPr>
          <w:rFonts w:ascii="Aptos style" w:eastAsia="Times New Roman" w:hAnsi="Aptos style" w:cs="Arial"/>
        </w:rPr>
        <w:tab/>
        <w:t xml:space="preserve">20 </w:t>
      </w:r>
    </w:p>
    <w:p w14:paraId="5F0F9163"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KM-02-KT05 </w:t>
      </w:r>
      <w:r w:rsidRPr="002D640A">
        <w:rPr>
          <w:rFonts w:ascii="Aptos style" w:eastAsia="Times New Roman" w:hAnsi="Aptos style" w:cs="Arial"/>
        </w:rPr>
        <w:tab/>
        <w:t xml:space="preserve">Carbon footprint, biodiversity </w:t>
      </w:r>
      <w:r w:rsidRPr="002D640A">
        <w:rPr>
          <w:rFonts w:ascii="Aptos style" w:eastAsia="Times New Roman" w:hAnsi="Aptos style" w:cs="Arial"/>
        </w:rPr>
        <w:tab/>
        <w:t xml:space="preserve">10 </w:t>
      </w:r>
    </w:p>
    <w:p w14:paraId="331C0F48" w14:textId="734964F8" w:rsidR="00204B14"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KM-02-KT06 </w:t>
      </w:r>
      <w:r w:rsidRPr="002D640A">
        <w:rPr>
          <w:rFonts w:ascii="Aptos style" w:eastAsia="Times New Roman" w:hAnsi="Aptos style" w:cs="Arial"/>
        </w:rPr>
        <w:tab/>
        <w:t xml:space="preserve">Livestock housing </w:t>
      </w:r>
      <w:r w:rsidRPr="002D640A">
        <w:rPr>
          <w:rFonts w:ascii="Aptos style" w:eastAsia="Times New Roman" w:hAnsi="Aptos style" w:cs="Arial"/>
        </w:rPr>
        <w:tab/>
        <w:t xml:space="preserve">20 </w:t>
      </w:r>
      <w:r w:rsidR="00995604" w:rsidRPr="002D640A">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18F74DFB" w14:textId="77777777" w:rsidR="00B815A8" w:rsidRPr="00B815A8" w:rsidRDefault="00B815A8" w:rsidP="00B815A8">
      <w:pPr>
        <w:tabs>
          <w:tab w:val="left" w:pos="5387"/>
        </w:tabs>
        <w:spacing w:line="360" w:lineRule="auto"/>
        <w:rPr>
          <w:rFonts w:ascii="Aptos style" w:eastAsia="Times New Roman" w:hAnsi="Aptos style" w:cs="Arial"/>
          <w:lang w:val="en-ZA"/>
        </w:rPr>
      </w:pPr>
      <w:r w:rsidRPr="00B815A8">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7C96AAC8" w:rsidR="00B063C1" w:rsidRPr="00BE0808" w:rsidRDefault="00557BDD"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557BDD">
        <w:rPr>
          <w:rFonts w:ascii="Aptos style" w:eastAsia="Calibri" w:hAnsi="Aptos style" w:cs="Arial"/>
          <w:b/>
          <w:bCs/>
          <w:kern w:val="2"/>
          <w:lang w:val="en-ZA"/>
          <w14:ligatures w14:val="standardContextual"/>
        </w:rPr>
        <w:lastRenderedPageBreak/>
        <w:t>KM-02-KT01 Different Types of soil. 10%</w:t>
      </w:r>
    </w:p>
    <w:p w14:paraId="133AF938" w14:textId="77777777" w:rsidR="009B3D93" w:rsidRDefault="009B3D93" w:rsidP="009B3D93">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IAC0101 Describe characteristics and benefits of soil types  </w:t>
      </w:r>
    </w:p>
    <w:p w14:paraId="58778B78"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48F168F"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w:t>
      </w:r>
      <w:bookmarkEnd w:id="1"/>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8A7F73" w14:textId="7A19A271"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479B938"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p>
    <w:p w14:paraId="6F4820DD" w14:textId="77777777" w:rsidR="009B3D93" w:rsidRDefault="009B3D93" w:rsidP="009B3D93">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IAC0102 Explain types of soil suitable for planting crops   </w:t>
      </w:r>
    </w:p>
    <w:p w14:paraId="3D21A011"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CC3700A"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DBDE36" w14:textId="40ADE92E"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AD7505E"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p>
    <w:p w14:paraId="7D7843A2" w14:textId="39131C1D" w:rsidR="009B3D93" w:rsidRPr="000D5BB9" w:rsidRDefault="00557BDD" w:rsidP="000D5BB9">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KM-01-KT02 Sustainable land practices 20% </w:t>
      </w:r>
      <w:r w:rsidRPr="00557BDD">
        <w:rPr>
          <w:rFonts w:ascii="Aptos style" w:eastAsia="Calibri" w:hAnsi="Aptos style" w:cs="Arial"/>
          <w:b/>
          <w:bCs/>
          <w:kern w:val="2"/>
          <w:lang w:val="en-ZA"/>
          <w14:ligatures w14:val="standardContextual"/>
        </w:rPr>
        <w:tab/>
      </w:r>
      <w:r w:rsidR="009B3D93" w:rsidRPr="007204A3">
        <w:rPr>
          <w:rFonts w:ascii="Aptos style" w:eastAsia="Calibri" w:hAnsi="Aptos style" w:cs="Arial"/>
          <w:kern w:val="2"/>
          <w:lang w:val="en-ZA"/>
          <w14:ligatures w14:val="standardContextual"/>
        </w:rPr>
        <w:tab/>
      </w:r>
    </w:p>
    <w:p w14:paraId="09C78ABA"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IAC0204 Discuss practices of water conservation in land management. </w:t>
      </w:r>
    </w:p>
    <w:p w14:paraId="4721B233"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61330B00"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53D959"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ab/>
      </w:r>
    </w:p>
    <w:p w14:paraId="41C5DC8F"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IAC0205 Discuss practices for conserving biodiversity in agricultural production </w:t>
      </w:r>
    </w:p>
    <w:p w14:paraId="5EAB40C0"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F0FC548"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0DABFF" w14:textId="77777777"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4E72731" w14:textId="0B1022A4"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lastRenderedPageBreak/>
        <w:tab/>
      </w:r>
    </w:p>
    <w:p w14:paraId="02D7499D"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IAC0206 Explain climate change mitigation practices </w:t>
      </w:r>
      <w:r w:rsidRPr="00557BDD">
        <w:rPr>
          <w:rFonts w:ascii="Aptos style" w:eastAsia="Calibri" w:hAnsi="Aptos style" w:cs="Arial"/>
          <w:kern w:val="2"/>
          <w:lang w:val="en-ZA"/>
          <w14:ligatures w14:val="standardContextual"/>
        </w:rPr>
        <w:tab/>
      </w:r>
    </w:p>
    <w:p w14:paraId="182FB21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88C14E0"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3AA2E7" w14:textId="3109BAE7"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D540E8D"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p>
    <w:p w14:paraId="0388452C"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IAC0207 Explain principles of sustainable agriculture </w:t>
      </w:r>
    </w:p>
    <w:p w14:paraId="1DD266E1"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66B0971"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069982" w14:textId="77777777"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B3056CA" w14:textId="13560B92"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 </w:t>
      </w:r>
    </w:p>
    <w:p w14:paraId="22AAA233" w14:textId="2D2A63FF" w:rsidR="009B3D93" w:rsidRPr="000D5BB9" w:rsidRDefault="00557BDD" w:rsidP="000D5BB9">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 KM-02-KT03 Water conservation strategies 20% </w:t>
      </w:r>
      <w:r w:rsidRPr="00557BDD">
        <w:rPr>
          <w:rFonts w:ascii="Aptos style" w:eastAsia="Calibri" w:hAnsi="Aptos style" w:cs="Arial"/>
          <w:b/>
          <w:bCs/>
          <w:kern w:val="2"/>
          <w:lang w:val="en-ZA"/>
          <w14:ligatures w14:val="standardContextual"/>
        </w:rPr>
        <w:tab/>
      </w:r>
    </w:p>
    <w:p w14:paraId="071D4F4E"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IAC0301 Discuss water conservation in agriculture. </w:t>
      </w:r>
    </w:p>
    <w:p w14:paraId="0A780F79"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33BF648"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317CE7" w14:textId="77777777" w:rsidR="009B3D93" w:rsidRPr="009C37FC" w:rsidRDefault="009B3D93" w:rsidP="009B3D93">
      <w:pPr>
        <w:spacing w:after="160" w:line="360" w:lineRule="auto"/>
        <w:rPr>
          <w:rFonts w:ascii="Aptos style" w:eastAsia="Calibri" w:hAnsi="Aptos style" w:cs="Arial"/>
          <w:kern w:val="2"/>
          <w:lang w:val="en-ZA"/>
          <w14:ligatures w14:val="standardContextual"/>
        </w:rPr>
      </w:pPr>
      <w:r w:rsidRPr="009C37FC">
        <w:rPr>
          <w:rFonts w:ascii="Aptos style" w:eastAsia="Calibri" w:hAnsi="Aptos style" w:cs="Arial"/>
          <w:kern w:val="2"/>
          <w:lang w:val="en-ZA"/>
          <w14:ligatures w14:val="standardContextual"/>
        </w:rPr>
        <w:tab/>
      </w:r>
    </w:p>
    <w:p w14:paraId="269179CB"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IAC0302 Discuss impact of water scarcity in agriculture. </w:t>
      </w:r>
      <w:r w:rsidRPr="00557BDD">
        <w:rPr>
          <w:rFonts w:ascii="Aptos style" w:eastAsia="Calibri" w:hAnsi="Aptos style" w:cs="Arial"/>
          <w:kern w:val="2"/>
          <w:lang w:val="en-ZA"/>
          <w14:ligatures w14:val="standardContextual"/>
        </w:rPr>
        <w:tab/>
      </w:r>
    </w:p>
    <w:p w14:paraId="35FA2C5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E63EAC5"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34B36C" w14:textId="4A324D67"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6D03DFD" w14:textId="77777777" w:rsidR="009B3D93" w:rsidRPr="009C37FC" w:rsidRDefault="009B3D93" w:rsidP="009B3D93">
      <w:pPr>
        <w:spacing w:after="160" w:line="360" w:lineRule="auto"/>
        <w:rPr>
          <w:rFonts w:ascii="Aptos style" w:eastAsia="Calibri" w:hAnsi="Aptos style" w:cs="Arial"/>
          <w:kern w:val="2"/>
          <w:lang w:val="en-ZA"/>
          <w14:ligatures w14:val="standardContextual"/>
        </w:rPr>
      </w:pPr>
    </w:p>
    <w:p w14:paraId="40D40A01"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IAC0303 Discuss rainwater harvesting and construction of water dams </w:t>
      </w:r>
    </w:p>
    <w:p w14:paraId="2190A50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DE6D704"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6A3B55" w14:textId="77777777"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F64038C" w14:textId="1BD3B8EE" w:rsidR="009B3D93" w:rsidRPr="006F0A88" w:rsidRDefault="009B3D93" w:rsidP="009B3D93">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lastRenderedPageBreak/>
        <w:tab/>
      </w:r>
    </w:p>
    <w:p w14:paraId="1AE8EE53"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IAC0304 Explain optimal use of water and irrigation in agricultural production </w:t>
      </w:r>
    </w:p>
    <w:p w14:paraId="750B9F2B"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A73008D"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379B6C" w14:textId="48E8DE70"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8AA57E3" w14:textId="77777777" w:rsidR="00557BDD" w:rsidRPr="00557BDD" w:rsidRDefault="00557BDD" w:rsidP="00557BDD">
      <w:pPr>
        <w:spacing w:after="160" w:line="360" w:lineRule="auto"/>
        <w:rPr>
          <w:rFonts w:ascii="Aptos style" w:eastAsia="Calibri" w:hAnsi="Aptos style" w:cs="Arial"/>
          <w:kern w:val="2"/>
          <w:lang w:val="en-ZA"/>
          <w14:ligatures w14:val="standardContextual"/>
        </w:rPr>
      </w:pPr>
    </w:p>
    <w:p w14:paraId="3F2EA52D" w14:textId="6DF0A852" w:rsidR="009B3D93" w:rsidRPr="000D5BB9" w:rsidRDefault="00557BDD" w:rsidP="000D5BB9">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KM-02-KT05 Carbon footprint, biodiversity 10% </w:t>
      </w:r>
    </w:p>
    <w:p w14:paraId="7B839360"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IAC0503 Describe the benefits of biodiversity in maintaining ecological balance  </w:t>
      </w:r>
      <w:r w:rsidRPr="00557BDD">
        <w:rPr>
          <w:rFonts w:ascii="Aptos style" w:eastAsia="Calibri" w:hAnsi="Aptos style" w:cs="Arial"/>
          <w:kern w:val="2"/>
          <w:lang w:val="en-ZA"/>
          <w14:ligatures w14:val="standardContextual"/>
        </w:rPr>
        <w:tab/>
      </w:r>
    </w:p>
    <w:p w14:paraId="01B9C1F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9FA7A34"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1F2E41"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p>
    <w:p w14:paraId="0D3E78FD"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IAC0504 Describe the threats that impact ecosystems explaining their consequences. </w:t>
      </w:r>
      <w:r w:rsidRPr="00557BDD">
        <w:rPr>
          <w:rFonts w:ascii="Aptos style" w:eastAsia="Calibri" w:hAnsi="Aptos style" w:cs="Arial"/>
          <w:kern w:val="2"/>
          <w:lang w:val="en-ZA"/>
          <w14:ligatures w14:val="standardContextual"/>
        </w:rPr>
        <w:tab/>
      </w:r>
    </w:p>
    <w:p w14:paraId="30B441A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92EF576"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B564AD" w14:textId="698B57CD"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1B44C8F"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p>
    <w:p w14:paraId="54E3FFC9"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IAC0505 Explain various ways to conserve biodiversity and promote environmental sustainability. </w:t>
      </w:r>
    </w:p>
    <w:p w14:paraId="49D8B209"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CE9D1CF"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1F2BFB"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F449AF7" w14:textId="0E35A3F7"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9B3D93">
        <w:rPr>
          <w:rFonts w:ascii="Aptos style" w:eastAsia="Calibri" w:hAnsi="Aptos style" w:cs="Arial"/>
          <w:kern w:val="2"/>
          <w:lang w:val="en-ZA"/>
          <w14:ligatures w14:val="standardContextual"/>
        </w:rPr>
        <w:tab/>
      </w:r>
    </w:p>
    <w:p w14:paraId="21BAC07E" w14:textId="77777777" w:rsidR="00557BDD" w:rsidRPr="00557BDD" w:rsidRDefault="00557BDD" w:rsidP="00557BD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lastRenderedPageBreak/>
        <w:t xml:space="preserve">KM-02-KT06 Livestock housing 20% </w:t>
      </w:r>
    </w:p>
    <w:p w14:paraId="7D7BA77E" w14:textId="1E84555B" w:rsidR="00207CAE" w:rsidRDefault="00207CAE" w:rsidP="00BE0808">
      <w:pPr>
        <w:spacing w:line="360" w:lineRule="auto"/>
        <w:rPr>
          <w:rFonts w:ascii="Aptos style" w:eastAsia="Calibri" w:hAnsi="Aptos style" w:cs="Arial"/>
          <w:kern w:val="2"/>
          <w:lang w:val="en-ZA"/>
          <w14:ligatures w14:val="standardContextual"/>
        </w:rPr>
      </w:pPr>
    </w:p>
    <w:p w14:paraId="7293D81E"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IAC0601 Explain the principles of livestock housing </w:t>
      </w:r>
      <w:r w:rsidRPr="00557BDD">
        <w:rPr>
          <w:rFonts w:ascii="Aptos style" w:eastAsia="Calibri" w:hAnsi="Aptos style" w:cs="Arial"/>
          <w:kern w:val="2"/>
          <w:lang w:val="en-ZA"/>
          <w14:ligatures w14:val="standardContextual"/>
        </w:rPr>
        <w:tab/>
      </w:r>
    </w:p>
    <w:p w14:paraId="2CD6E27F"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122AD18"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CD025B"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7EE03758"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IAC0602 Describe how the design and construction of livestock housing affect animal welfare, productivity, and environmental impact. </w:t>
      </w:r>
    </w:p>
    <w:p w14:paraId="40A74DE2" w14:textId="77777777" w:rsidR="00822DE9" w:rsidRDefault="00822DE9" w:rsidP="009B3D93">
      <w:pPr>
        <w:spacing w:after="160" w:line="360" w:lineRule="auto"/>
        <w:rPr>
          <w:rFonts w:ascii="Aptos style" w:eastAsia="Calibri" w:hAnsi="Aptos style" w:cs="Arial"/>
          <w:kern w:val="2"/>
          <w14:ligatures w14:val="standardContextual"/>
        </w:rPr>
      </w:pPr>
    </w:p>
    <w:p w14:paraId="6D63A40D"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C420D" w14:textId="77777777"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5A7F0CF" w14:textId="22997578" w:rsidR="009B3D93" w:rsidRPr="008B10D0"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lastRenderedPageBreak/>
        <w:tab/>
      </w:r>
    </w:p>
    <w:p w14:paraId="16CDDF63"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IAC0603 Explain the role of ventilation in regulating temperature, humidity, and air quality. </w:t>
      </w:r>
      <w:r w:rsidRPr="00557BDD">
        <w:rPr>
          <w:rFonts w:ascii="Aptos style" w:eastAsia="Calibri" w:hAnsi="Aptos style" w:cs="Arial"/>
          <w:kern w:val="2"/>
          <w:lang w:val="en-ZA"/>
          <w14:ligatures w14:val="standardContextual"/>
        </w:rPr>
        <w:tab/>
      </w:r>
    </w:p>
    <w:p w14:paraId="72FF968E"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46BED52C"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9A15E9" w14:textId="2204DAEB"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F4F2C5C"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05476D0E"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IAC0604 Discuss how temperature affects animal health, productivity, and welfare. </w:t>
      </w:r>
      <w:r w:rsidRPr="00557BDD">
        <w:rPr>
          <w:rFonts w:ascii="Aptos style" w:eastAsia="Calibri" w:hAnsi="Aptos style" w:cs="Arial"/>
          <w:kern w:val="2"/>
          <w:lang w:val="en-ZA"/>
          <w14:ligatures w14:val="standardContextual"/>
        </w:rPr>
        <w:tab/>
      </w:r>
    </w:p>
    <w:p w14:paraId="202F6AA9"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B6587BD"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2ABB80" w14:textId="5115079F" w:rsidR="00822DE9" w:rsidRDefault="00822DE9">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ED22DD0"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54680533"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IAC0605 Explain how lighting influences animal behaviour, health, and productivity. </w:t>
      </w:r>
      <w:r w:rsidRPr="00557BDD">
        <w:rPr>
          <w:rFonts w:ascii="Aptos style" w:eastAsia="Calibri" w:hAnsi="Aptos style" w:cs="Arial"/>
          <w:kern w:val="2"/>
          <w:lang w:val="en-ZA"/>
          <w14:ligatures w14:val="standardContextual"/>
        </w:rPr>
        <w:tab/>
      </w:r>
    </w:p>
    <w:p w14:paraId="359C5E5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034503D" w14:textId="77777777" w:rsidR="00822DE9" w:rsidRPr="00822DE9" w:rsidRDefault="00822DE9" w:rsidP="00822DE9">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4BFDD1"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55CB47F1" w14:textId="77777777" w:rsidR="009B3D93" w:rsidRPr="00BE0808" w:rsidRDefault="009B3D93" w:rsidP="00BE0808">
      <w:pPr>
        <w:spacing w:line="360" w:lineRule="auto"/>
        <w:rPr>
          <w:rFonts w:ascii="Aptos style" w:hAnsi="Aptos style" w:cs="Arial"/>
        </w:rPr>
      </w:pPr>
    </w:p>
    <w:sectPr w:rsidR="009B3D93"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74541" w14:textId="77777777" w:rsidR="001E04A8" w:rsidRDefault="001E04A8" w:rsidP="00447F5D">
      <w:r>
        <w:separator/>
      </w:r>
    </w:p>
  </w:endnote>
  <w:endnote w:type="continuationSeparator" w:id="0">
    <w:p w14:paraId="2F738CAF" w14:textId="77777777" w:rsidR="001E04A8" w:rsidRDefault="001E04A8"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71411" w14:textId="77777777" w:rsidR="001E04A8" w:rsidRDefault="001E04A8" w:rsidP="00447F5D">
      <w:r>
        <w:separator/>
      </w:r>
    </w:p>
  </w:footnote>
  <w:footnote w:type="continuationSeparator" w:id="0">
    <w:p w14:paraId="0552DF7A" w14:textId="77777777" w:rsidR="001E04A8" w:rsidRDefault="001E04A8"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4CA08E9"/>
    <w:multiLevelType w:val="hybridMultilevel"/>
    <w:tmpl w:val="154C4F4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429104A"/>
    <w:multiLevelType w:val="hybridMultilevel"/>
    <w:tmpl w:val="4316388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464A46E8"/>
    <w:multiLevelType w:val="hybridMultilevel"/>
    <w:tmpl w:val="EC2618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6921CAA"/>
    <w:multiLevelType w:val="hybridMultilevel"/>
    <w:tmpl w:val="BAEA54D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5032A7F"/>
    <w:multiLevelType w:val="hybridMultilevel"/>
    <w:tmpl w:val="FFB0926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6F009BF"/>
    <w:multiLevelType w:val="hybridMultilevel"/>
    <w:tmpl w:val="14EE5F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38D6AFE"/>
    <w:multiLevelType w:val="hybridMultilevel"/>
    <w:tmpl w:val="B99E6F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53D2140"/>
    <w:multiLevelType w:val="hybridMultilevel"/>
    <w:tmpl w:val="BD90BC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55754E3"/>
    <w:multiLevelType w:val="hybridMultilevel"/>
    <w:tmpl w:val="7EDAD52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5C420CF"/>
    <w:multiLevelType w:val="hybridMultilevel"/>
    <w:tmpl w:val="D2F456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63E0460"/>
    <w:multiLevelType w:val="hybridMultilevel"/>
    <w:tmpl w:val="27D69CD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12"/>
  </w:num>
  <w:num w:numId="5">
    <w:abstractNumId w:val="0"/>
  </w:num>
  <w:num w:numId="6">
    <w:abstractNumId w:val="4"/>
  </w:num>
  <w:num w:numId="7">
    <w:abstractNumId w:val="3"/>
  </w:num>
  <w:num w:numId="8">
    <w:abstractNumId w:val="7"/>
  </w:num>
  <w:num w:numId="9">
    <w:abstractNumId w:val="8"/>
  </w:num>
  <w:num w:numId="10">
    <w:abstractNumId w:val="6"/>
  </w:num>
  <w:num w:numId="11">
    <w:abstractNumId w:val="17"/>
  </w:num>
  <w:num w:numId="12">
    <w:abstractNumId w:val="13"/>
  </w:num>
  <w:num w:numId="13">
    <w:abstractNumId w:val="1"/>
  </w:num>
  <w:num w:numId="14">
    <w:abstractNumId w:val="11"/>
  </w:num>
  <w:num w:numId="15">
    <w:abstractNumId w:val="10"/>
  </w:num>
  <w:num w:numId="16">
    <w:abstractNumId w:val="14"/>
  </w:num>
  <w:num w:numId="17">
    <w:abstractNumId w:val="15"/>
  </w:num>
  <w:num w:numId="18">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2135"/>
    <w:rsid w:val="000862CE"/>
    <w:rsid w:val="000A762F"/>
    <w:rsid w:val="000B17A7"/>
    <w:rsid w:val="000C1E26"/>
    <w:rsid w:val="000C3292"/>
    <w:rsid w:val="000D5BB9"/>
    <w:rsid w:val="000F2A79"/>
    <w:rsid w:val="00101D41"/>
    <w:rsid w:val="00127256"/>
    <w:rsid w:val="0013245D"/>
    <w:rsid w:val="00134A8E"/>
    <w:rsid w:val="00146FF4"/>
    <w:rsid w:val="00162FD9"/>
    <w:rsid w:val="00163888"/>
    <w:rsid w:val="001900A1"/>
    <w:rsid w:val="0019283D"/>
    <w:rsid w:val="00196E67"/>
    <w:rsid w:val="001A25C2"/>
    <w:rsid w:val="001B67C2"/>
    <w:rsid w:val="001E04A8"/>
    <w:rsid w:val="001F728C"/>
    <w:rsid w:val="001F78A0"/>
    <w:rsid w:val="00204B14"/>
    <w:rsid w:val="00207CAE"/>
    <w:rsid w:val="00216D54"/>
    <w:rsid w:val="00237894"/>
    <w:rsid w:val="0024128D"/>
    <w:rsid w:val="00275B16"/>
    <w:rsid w:val="002773C7"/>
    <w:rsid w:val="002A1768"/>
    <w:rsid w:val="002A323B"/>
    <w:rsid w:val="002C0FF1"/>
    <w:rsid w:val="002C3EA6"/>
    <w:rsid w:val="002D640A"/>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57BDD"/>
    <w:rsid w:val="005842D5"/>
    <w:rsid w:val="00591C36"/>
    <w:rsid w:val="005D5504"/>
    <w:rsid w:val="005F5EC4"/>
    <w:rsid w:val="005F6233"/>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59DF"/>
    <w:rsid w:val="00806031"/>
    <w:rsid w:val="00822DE9"/>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52BD5"/>
    <w:rsid w:val="00963872"/>
    <w:rsid w:val="00965621"/>
    <w:rsid w:val="00971252"/>
    <w:rsid w:val="009815EE"/>
    <w:rsid w:val="00994C19"/>
    <w:rsid w:val="00995604"/>
    <w:rsid w:val="009B3D93"/>
    <w:rsid w:val="009B42A5"/>
    <w:rsid w:val="009D5CB8"/>
    <w:rsid w:val="00A2055B"/>
    <w:rsid w:val="00A402DF"/>
    <w:rsid w:val="00AB03C2"/>
    <w:rsid w:val="00B0590B"/>
    <w:rsid w:val="00B063C1"/>
    <w:rsid w:val="00B369A1"/>
    <w:rsid w:val="00B41F9E"/>
    <w:rsid w:val="00B449E1"/>
    <w:rsid w:val="00B5622A"/>
    <w:rsid w:val="00B70AF8"/>
    <w:rsid w:val="00B72C69"/>
    <w:rsid w:val="00B815A8"/>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627A6"/>
    <w:rsid w:val="00D8410D"/>
    <w:rsid w:val="00D95044"/>
    <w:rsid w:val="00DA24DC"/>
    <w:rsid w:val="00DA334F"/>
    <w:rsid w:val="00DE45EA"/>
    <w:rsid w:val="00DE67AF"/>
    <w:rsid w:val="00E37D8D"/>
    <w:rsid w:val="00E418C7"/>
    <w:rsid w:val="00E60DF4"/>
    <w:rsid w:val="00E720F3"/>
    <w:rsid w:val="00E90CDF"/>
    <w:rsid w:val="00EA195B"/>
    <w:rsid w:val="00EA31B2"/>
    <w:rsid w:val="00EC3BAC"/>
    <w:rsid w:val="00EF045E"/>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22</Pages>
  <Words>7215</Words>
  <Characters>41126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14</cp:revision>
  <dcterms:created xsi:type="dcterms:W3CDTF">2018-06-21T09:29:00Z</dcterms:created>
  <dcterms:modified xsi:type="dcterms:W3CDTF">2026-03-24T01:35:00Z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