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14FAE57F"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F71F3D">
        <w:rPr>
          <w:rFonts w:ascii="Aptos style" w:hAnsi="Aptos style" w:cs="Arial"/>
          <w:b/>
          <w:color w:val="FF0000"/>
          <w:sz w:val="40"/>
          <w:szCs w:val="40"/>
          <w:lang w:val="en-ZA"/>
        </w:rPr>
        <w:t>7</w:t>
      </w:r>
      <w:r w:rsidRPr="00BE0808">
        <w:rPr>
          <w:rFonts w:ascii="Aptos style" w:hAnsi="Aptos style" w:cs="Arial"/>
          <w:b/>
          <w:color w:val="FF0000"/>
          <w:sz w:val="40"/>
          <w:szCs w:val="40"/>
          <w:lang w:val="en-ZA"/>
        </w:rPr>
        <w:t xml:space="preserve"> </w:t>
      </w:r>
    </w:p>
    <w:p w14:paraId="1134966A" w14:textId="77777777" w:rsidR="00F71F3D" w:rsidRPr="00F71F3D" w:rsidRDefault="00F71F3D" w:rsidP="00F71F3D">
      <w:pPr>
        <w:spacing w:line="360" w:lineRule="auto"/>
        <w:jc w:val="center"/>
        <w:rPr>
          <w:rFonts w:ascii="Aptos style" w:hAnsi="Aptos style" w:cs="Arial"/>
          <w:b/>
          <w:color w:val="00B050"/>
          <w:sz w:val="40"/>
          <w:szCs w:val="40"/>
          <w:lang w:val="en-ZA"/>
        </w:rPr>
      </w:pPr>
      <w:r w:rsidRPr="00F71F3D">
        <w:rPr>
          <w:rFonts w:ascii="Aptos style" w:hAnsi="Aptos style" w:cs="Arial"/>
          <w:b/>
          <w:color w:val="00B050"/>
          <w:sz w:val="40"/>
          <w:szCs w:val="40"/>
          <w:lang w:val="en-ZA"/>
        </w:rPr>
        <w:t xml:space="preserve">Production Costs, Market and </w:t>
      </w:r>
    </w:p>
    <w:p w14:paraId="297B1988" w14:textId="77777777" w:rsidR="00F71F3D" w:rsidRPr="00F71F3D" w:rsidRDefault="00F71F3D" w:rsidP="00F71F3D">
      <w:pPr>
        <w:spacing w:line="360" w:lineRule="auto"/>
        <w:jc w:val="center"/>
        <w:rPr>
          <w:rFonts w:ascii="Aptos style" w:hAnsi="Aptos style" w:cs="Arial"/>
          <w:b/>
          <w:color w:val="00B050"/>
          <w:sz w:val="40"/>
          <w:szCs w:val="40"/>
          <w:lang w:val="en-ZA"/>
        </w:rPr>
      </w:pPr>
      <w:bookmarkStart w:id="0" w:name="_Toc576223"/>
      <w:r w:rsidRPr="00F71F3D">
        <w:rPr>
          <w:rFonts w:ascii="Aptos style" w:hAnsi="Aptos style" w:cs="Arial"/>
          <w:b/>
          <w:color w:val="00B050"/>
          <w:sz w:val="40"/>
          <w:szCs w:val="40"/>
          <w:lang w:val="en-ZA"/>
        </w:rPr>
        <w:t xml:space="preserve">value chain management in Crops and Livestock, NQF Level 5, Credits 10 </w:t>
      </w:r>
      <w:bookmarkEnd w:id="0"/>
    </w:p>
    <w:p w14:paraId="3A43AD2C" w14:textId="77777777" w:rsidR="00204B14" w:rsidRPr="00BE0808" w:rsidRDefault="00204B14" w:rsidP="00BE0808">
      <w:pPr>
        <w:spacing w:line="360" w:lineRule="auto"/>
        <w:jc w:val="center"/>
        <w:rPr>
          <w:rFonts w:ascii="Aptos style" w:hAnsi="Aptos style" w:cs="Arial"/>
          <w:b/>
          <w:sz w:val="40"/>
          <w:szCs w:val="40"/>
        </w:rPr>
      </w:pPr>
    </w:p>
    <w:p w14:paraId="18043FB7" w14:textId="77777777" w:rsidR="00BE0808" w:rsidRPr="00BE0808" w:rsidRDefault="00BE0808" w:rsidP="00BE0808">
      <w:pPr>
        <w:spacing w:line="360" w:lineRule="auto"/>
        <w:jc w:val="center"/>
        <w:rPr>
          <w:rFonts w:ascii="Aptos style" w:hAnsi="Aptos style" w:cs="Arial"/>
          <w:b/>
          <w:color w:val="7030A0"/>
          <w:sz w:val="40"/>
          <w:szCs w:val="40"/>
        </w:rPr>
      </w:pPr>
      <w:r w:rsidRPr="00BE0808">
        <w:rPr>
          <w:rFonts w:ascii="Aptos style" w:hAnsi="Aptos style" w:cs="Arial"/>
          <w:b/>
          <w:color w:val="7030A0"/>
          <w:sz w:val="40"/>
          <w:szCs w:val="40"/>
        </w:rPr>
        <w:t>LEARNER GUIDE</w:t>
      </w:r>
    </w:p>
    <w:p w14:paraId="289AD772" w14:textId="77777777" w:rsidR="002773C7" w:rsidRPr="00BE0808" w:rsidRDefault="002773C7" w:rsidP="00BE0808">
      <w:pPr>
        <w:spacing w:line="360" w:lineRule="auto"/>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3CC0BA95"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F71F3D">
              <w:rPr>
                <w:rFonts w:ascii="Aptos style" w:hAnsi="Aptos style" w:cs="Arial"/>
                <w:b/>
                <w:lang w:val="en-ZA"/>
              </w:rPr>
              <w:t>7</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88"/>
      </w:tblGrid>
      <w:tr w:rsidR="00BE0808" w:rsidRPr="00BE0808" w14:paraId="3E73C734" w14:textId="77777777" w:rsidTr="004F05F5">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1" w:name="_Hlk503954940"/>
            <w:r w:rsidRPr="00BE0808">
              <w:rPr>
                <w:rFonts w:ascii="Aptos style" w:eastAsia="Times New Roman" w:hAnsi="Aptos style" w:cs="Arial"/>
                <w:b/>
                <w:bCs/>
                <w:color w:val="000000"/>
                <w:lang w:val="en-GB"/>
              </w:rPr>
              <w:t>Name</w:t>
            </w:r>
          </w:p>
        </w:tc>
        <w:tc>
          <w:tcPr>
            <w:tcW w:w="5488"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4F05F5">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88"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4F05F5">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88"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4F05F5">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88"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4F05F5">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88"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4F05F5">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88"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4F05F5">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88"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1"/>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1A08B7C9" w14:textId="77777777" w:rsidR="00F71F3D" w:rsidRDefault="00F71F3D" w:rsidP="00F71F3D">
      <w:pPr>
        <w:spacing w:after="160" w:line="360" w:lineRule="auto"/>
        <w:rPr>
          <w:rFonts w:ascii="Aptos style" w:eastAsia="Times New Roman" w:hAnsi="Aptos style" w:cs="Arial"/>
        </w:rPr>
      </w:pPr>
      <w:r w:rsidRPr="00F71F3D">
        <w:rPr>
          <w:rFonts w:ascii="Aptos style" w:eastAsia="Times New Roman" w:hAnsi="Aptos style" w:cs="Arial"/>
        </w:rPr>
        <w:t xml:space="preserve">The main focus of learning in this knowledge module is to ensure understanding of planning, organization, and coordination of activities involved in the production, processing, distribution, and marketing of agricultural products to maximize the benefits for farmers, consumers, and other stakeholders. The learning contact time, which reflects the required duration of enrolment for this module, is at least 12 days  </w:t>
      </w:r>
    </w:p>
    <w:p w14:paraId="470FE666" w14:textId="781A0A44" w:rsidR="00F71F3D" w:rsidRPr="00F71F3D" w:rsidRDefault="00F71F3D" w:rsidP="00F71F3D">
      <w:pPr>
        <w:spacing w:after="160" w:line="360" w:lineRule="auto"/>
        <w:rPr>
          <w:rFonts w:ascii="Aptos style" w:eastAsia="Times New Roman" w:hAnsi="Aptos style" w:cs="Arial"/>
        </w:rPr>
      </w:pPr>
      <w:r w:rsidRPr="00F71F3D">
        <w:rPr>
          <w:rFonts w:ascii="Aptos style" w:eastAsia="Times New Roman" w:hAnsi="Aptos style" w:cs="Arial"/>
        </w:rPr>
        <w:t xml:space="preserve">List of Knowledge Topics: </w:t>
      </w:r>
    </w:p>
    <w:p w14:paraId="11FF6807" w14:textId="77777777" w:rsidR="00F71F3D" w:rsidRPr="00F71F3D" w:rsidRDefault="00F71F3D" w:rsidP="00C211B7">
      <w:pPr>
        <w:pStyle w:val="ListParagraph"/>
        <w:numPr>
          <w:ilvl w:val="0"/>
          <w:numId w:val="3"/>
        </w:numPr>
        <w:spacing w:after="160" w:line="360" w:lineRule="auto"/>
        <w:rPr>
          <w:rFonts w:ascii="Aptos style" w:eastAsia="Times New Roman" w:hAnsi="Aptos style" w:cs="Arial"/>
        </w:rPr>
      </w:pPr>
      <w:r w:rsidRPr="00F71F3D">
        <w:rPr>
          <w:rFonts w:ascii="Aptos style" w:eastAsia="Times New Roman" w:hAnsi="Aptos style" w:cs="Arial"/>
        </w:rPr>
        <w:t xml:space="preserve">KM-07-KT01 </w:t>
      </w:r>
      <w:r w:rsidRPr="00F71F3D">
        <w:rPr>
          <w:rFonts w:ascii="Aptos style" w:eastAsia="Times New Roman" w:hAnsi="Aptos style" w:cs="Arial"/>
        </w:rPr>
        <w:tab/>
        <w:t xml:space="preserve">Key stakeholders along the value chain </w:t>
      </w:r>
      <w:r w:rsidRPr="00F71F3D">
        <w:rPr>
          <w:rFonts w:ascii="Aptos style" w:eastAsia="Times New Roman" w:hAnsi="Aptos style" w:cs="Arial"/>
        </w:rPr>
        <w:tab/>
        <w:t xml:space="preserve">10 </w:t>
      </w:r>
    </w:p>
    <w:p w14:paraId="0E46A039" w14:textId="77777777" w:rsidR="00F71F3D" w:rsidRPr="00F71F3D" w:rsidRDefault="00F71F3D" w:rsidP="00C211B7">
      <w:pPr>
        <w:pStyle w:val="ListParagraph"/>
        <w:numPr>
          <w:ilvl w:val="0"/>
          <w:numId w:val="3"/>
        </w:numPr>
        <w:spacing w:after="160" w:line="360" w:lineRule="auto"/>
        <w:rPr>
          <w:rFonts w:ascii="Aptos style" w:eastAsia="Times New Roman" w:hAnsi="Aptos style" w:cs="Arial"/>
        </w:rPr>
      </w:pPr>
      <w:r w:rsidRPr="00F71F3D">
        <w:rPr>
          <w:rFonts w:ascii="Aptos style" w:eastAsia="Times New Roman" w:hAnsi="Aptos style" w:cs="Arial"/>
        </w:rPr>
        <w:t xml:space="preserve">KM-07-KT02 </w:t>
      </w:r>
      <w:r w:rsidRPr="00F71F3D">
        <w:rPr>
          <w:rFonts w:ascii="Aptos style" w:eastAsia="Times New Roman" w:hAnsi="Aptos style" w:cs="Arial"/>
        </w:rPr>
        <w:tab/>
        <w:t xml:space="preserve">Market opportunities and identifying market trends </w:t>
      </w:r>
      <w:r w:rsidRPr="00F71F3D">
        <w:rPr>
          <w:rFonts w:ascii="Aptos style" w:eastAsia="Times New Roman" w:hAnsi="Aptos style" w:cs="Arial"/>
        </w:rPr>
        <w:tab/>
        <w:t xml:space="preserve">20 </w:t>
      </w:r>
    </w:p>
    <w:p w14:paraId="467D6FB7" w14:textId="77777777" w:rsidR="00F71F3D" w:rsidRPr="00F71F3D" w:rsidRDefault="00F71F3D" w:rsidP="00C211B7">
      <w:pPr>
        <w:pStyle w:val="ListParagraph"/>
        <w:numPr>
          <w:ilvl w:val="0"/>
          <w:numId w:val="3"/>
        </w:numPr>
        <w:spacing w:after="160" w:line="360" w:lineRule="auto"/>
        <w:rPr>
          <w:rFonts w:ascii="Aptos style" w:eastAsia="Times New Roman" w:hAnsi="Aptos style" w:cs="Arial"/>
        </w:rPr>
      </w:pPr>
      <w:r w:rsidRPr="00F71F3D">
        <w:rPr>
          <w:rFonts w:ascii="Aptos style" w:eastAsia="Times New Roman" w:hAnsi="Aptos style" w:cs="Arial"/>
        </w:rPr>
        <w:t xml:space="preserve">KM07-KT03 </w:t>
      </w:r>
      <w:r w:rsidRPr="00F71F3D">
        <w:rPr>
          <w:rFonts w:ascii="Aptos style" w:eastAsia="Times New Roman" w:hAnsi="Aptos style" w:cs="Arial"/>
        </w:rPr>
        <w:tab/>
        <w:t xml:space="preserve">Market Segmentation </w:t>
      </w:r>
      <w:r w:rsidRPr="00F71F3D">
        <w:rPr>
          <w:rFonts w:ascii="Aptos style" w:eastAsia="Times New Roman" w:hAnsi="Aptos style" w:cs="Arial"/>
        </w:rPr>
        <w:tab/>
        <w:t xml:space="preserve">10 </w:t>
      </w:r>
    </w:p>
    <w:p w14:paraId="5533A47C" w14:textId="77777777" w:rsidR="00F71F3D" w:rsidRPr="00F71F3D" w:rsidRDefault="00F71F3D" w:rsidP="00C211B7">
      <w:pPr>
        <w:pStyle w:val="ListParagraph"/>
        <w:numPr>
          <w:ilvl w:val="0"/>
          <w:numId w:val="3"/>
        </w:numPr>
        <w:spacing w:after="160" w:line="360" w:lineRule="auto"/>
        <w:rPr>
          <w:rFonts w:ascii="Aptos style" w:eastAsia="Times New Roman" w:hAnsi="Aptos style" w:cs="Arial"/>
        </w:rPr>
      </w:pPr>
      <w:r w:rsidRPr="00F71F3D">
        <w:rPr>
          <w:rFonts w:ascii="Aptos style" w:eastAsia="Times New Roman" w:hAnsi="Aptos style" w:cs="Arial"/>
        </w:rPr>
        <w:t xml:space="preserve">KM07-KT04 </w:t>
      </w:r>
      <w:r w:rsidRPr="00F71F3D">
        <w:rPr>
          <w:rFonts w:ascii="Aptos style" w:eastAsia="Times New Roman" w:hAnsi="Aptos style" w:cs="Arial"/>
        </w:rPr>
        <w:tab/>
        <w:t xml:space="preserve">Market-related transaction costs and logistics management </w:t>
      </w:r>
      <w:r w:rsidRPr="00F71F3D">
        <w:rPr>
          <w:rFonts w:ascii="Aptos style" w:eastAsia="Times New Roman" w:hAnsi="Aptos style" w:cs="Arial"/>
        </w:rPr>
        <w:tab/>
        <w:t xml:space="preserve">20 </w:t>
      </w:r>
    </w:p>
    <w:p w14:paraId="3939FD31" w14:textId="77777777" w:rsidR="00F71F3D" w:rsidRPr="00F71F3D" w:rsidRDefault="00F71F3D" w:rsidP="00C211B7">
      <w:pPr>
        <w:pStyle w:val="ListParagraph"/>
        <w:numPr>
          <w:ilvl w:val="0"/>
          <w:numId w:val="3"/>
        </w:numPr>
        <w:spacing w:after="160" w:line="360" w:lineRule="auto"/>
        <w:rPr>
          <w:rFonts w:ascii="Aptos style" w:eastAsia="Times New Roman" w:hAnsi="Aptos style" w:cs="Arial"/>
        </w:rPr>
      </w:pPr>
      <w:r w:rsidRPr="00F71F3D">
        <w:rPr>
          <w:rFonts w:ascii="Aptos style" w:eastAsia="Times New Roman" w:hAnsi="Aptos style" w:cs="Arial"/>
        </w:rPr>
        <w:t xml:space="preserve">KM07-KT05 </w:t>
      </w:r>
      <w:r w:rsidRPr="00F71F3D">
        <w:rPr>
          <w:rFonts w:ascii="Aptos style" w:eastAsia="Times New Roman" w:hAnsi="Aptos style" w:cs="Arial"/>
        </w:rPr>
        <w:tab/>
        <w:t xml:space="preserve">Costs of production and Pricing and Consumers Product Value </w:t>
      </w:r>
      <w:r w:rsidRPr="00F71F3D">
        <w:rPr>
          <w:rFonts w:ascii="Aptos style" w:eastAsia="Times New Roman" w:hAnsi="Aptos style" w:cs="Arial"/>
        </w:rPr>
        <w:tab/>
        <w:t xml:space="preserve">20 </w:t>
      </w:r>
    </w:p>
    <w:p w14:paraId="331C0F48" w14:textId="00B319F8" w:rsidR="00204B14" w:rsidRPr="00F71F3D" w:rsidRDefault="00F71F3D" w:rsidP="00C211B7">
      <w:pPr>
        <w:pStyle w:val="ListParagraph"/>
        <w:numPr>
          <w:ilvl w:val="0"/>
          <w:numId w:val="3"/>
        </w:numPr>
        <w:spacing w:after="160" w:line="360" w:lineRule="auto"/>
        <w:rPr>
          <w:rFonts w:ascii="Aptos style" w:eastAsia="Times New Roman" w:hAnsi="Aptos style" w:cs="Arial"/>
        </w:rPr>
      </w:pPr>
      <w:r w:rsidRPr="00F71F3D">
        <w:rPr>
          <w:rFonts w:ascii="Aptos style" w:eastAsia="Times New Roman" w:hAnsi="Aptos style" w:cs="Arial"/>
        </w:rPr>
        <w:t xml:space="preserve">KM07-KT06 </w:t>
      </w:r>
      <w:r w:rsidRPr="00F71F3D">
        <w:rPr>
          <w:rFonts w:ascii="Aptos style" w:eastAsia="Times New Roman" w:hAnsi="Aptos style" w:cs="Arial"/>
        </w:rPr>
        <w:tab/>
        <w:t xml:space="preserve">Marketing of Crops and Livestock </w:t>
      </w:r>
      <w:r w:rsidRPr="00F71F3D">
        <w:rPr>
          <w:rFonts w:ascii="Aptos style" w:eastAsia="Times New Roman" w:hAnsi="Aptos style" w:cs="Arial"/>
        </w:rPr>
        <w:tab/>
        <w:t xml:space="preserve">20 </w:t>
      </w:r>
      <w:r w:rsidR="00995604" w:rsidRPr="00F71F3D">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C211B7">
      <w:pPr>
        <w:pStyle w:val="ListParagraph"/>
        <w:numPr>
          <w:ilvl w:val="0"/>
          <w:numId w:val="1"/>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C211B7">
      <w:pPr>
        <w:pStyle w:val="ListParagraph"/>
        <w:numPr>
          <w:ilvl w:val="0"/>
          <w:numId w:val="1"/>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C211B7">
      <w:pPr>
        <w:pStyle w:val="ListParagraph"/>
        <w:numPr>
          <w:ilvl w:val="0"/>
          <w:numId w:val="1"/>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C211B7">
      <w:pPr>
        <w:pStyle w:val="ListParagraph"/>
        <w:numPr>
          <w:ilvl w:val="0"/>
          <w:numId w:val="1"/>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C211B7">
      <w:pPr>
        <w:pStyle w:val="ListParagraph"/>
        <w:numPr>
          <w:ilvl w:val="0"/>
          <w:numId w:val="1"/>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C211B7">
      <w:pPr>
        <w:pStyle w:val="ListParagraph"/>
        <w:numPr>
          <w:ilvl w:val="0"/>
          <w:numId w:val="2"/>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C211B7">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C211B7">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C211B7">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C211B7">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C211B7">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C211B7">
      <w:pPr>
        <w:pStyle w:val="ListParagraph"/>
        <w:numPr>
          <w:ilvl w:val="0"/>
          <w:numId w:val="2"/>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218C2CF6" w:rsidR="00B063C1" w:rsidRPr="00BE0808" w:rsidRDefault="00F71F3D"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F71F3D">
        <w:rPr>
          <w:rFonts w:ascii="Aptos style" w:eastAsia="Calibri" w:hAnsi="Aptos style" w:cs="Arial"/>
          <w:b/>
          <w:bCs/>
          <w:kern w:val="2"/>
          <w:lang w:val="en-ZA"/>
          <w14:ligatures w14:val="standardContextual"/>
        </w:rPr>
        <w:lastRenderedPageBreak/>
        <w:t>KM-07-KT01 Key stakeholders along the value chain. 10 %</w:t>
      </w:r>
    </w:p>
    <w:p w14:paraId="3A810A09" w14:textId="77777777" w:rsidR="00B063C1" w:rsidRPr="00BE0808" w:rsidRDefault="00B063C1" w:rsidP="00BE0808">
      <w:pPr>
        <w:spacing w:after="160" w:line="360" w:lineRule="auto"/>
        <w:rPr>
          <w:rFonts w:ascii="Aptos style" w:eastAsia="Calibri" w:hAnsi="Aptos style" w:cs="Arial"/>
          <w:kern w:val="2"/>
          <w:lang w:val="en-ZA"/>
          <w14:ligatures w14:val="standardContextual"/>
        </w:rPr>
      </w:pPr>
      <w:r w:rsidRPr="00BE0808">
        <w:rPr>
          <w:rFonts w:ascii="Aptos style" w:eastAsia="Calibri" w:hAnsi="Aptos style" w:cs="Arial"/>
          <w:kern w:val="2"/>
          <w:lang w:val="en-ZA"/>
          <w14:ligatures w14:val="standardContextual"/>
        </w:rPr>
        <w:t>Topic elements to be covered include:</w:t>
      </w:r>
    </w:p>
    <w:p w14:paraId="299A866A" w14:textId="361093B1" w:rsidR="00F71F3D" w:rsidRPr="00F71F3D" w:rsidRDefault="00F71F3D" w:rsidP="00C211B7">
      <w:pPr>
        <w:pStyle w:val="ListParagraph"/>
        <w:numPr>
          <w:ilvl w:val="0"/>
          <w:numId w:val="4"/>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KT0101 The roles of key stakeholders along the value chain </w:t>
      </w:r>
      <w:r w:rsidRPr="00F71F3D">
        <w:rPr>
          <w:rFonts w:ascii="Aptos style" w:eastAsia="Calibri" w:hAnsi="Aptos style" w:cs="Arial"/>
          <w:kern w:val="2"/>
          <w:lang w:val="en-ZA"/>
          <w14:ligatures w14:val="standardContextual"/>
        </w:rPr>
        <w:tab/>
      </w:r>
    </w:p>
    <w:p w14:paraId="28235272" w14:textId="76E1F1F2" w:rsidR="00F71F3D" w:rsidRPr="00F71F3D" w:rsidRDefault="00F71F3D" w:rsidP="00C211B7">
      <w:pPr>
        <w:pStyle w:val="ListParagraph"/>
        <w:numPr>
          <w:ilvl w:val="0"/>
          <w:numId w:val="4"/>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KT0102 The relationship between the farmer and key stakeholders along the value chain </w:t>
      </w:r>
      <w:r w:rsidRPr="00F71F3D">
        <w:rPr>
          <w:rFonts w:ascii="Aptos style" w:eastAsia="Calibri" w:hAnsi="Aptos style" w:cs="Arial"/>
          <w:kern w:val="2"/>
          <w:lang w:val="en-ZA"/>
          <w14:ligatures w14:val="standardContextual"/>
        </w:rPr>
        <w:tab/>
      </w:r>
    </w:p>
    <w:p w14:paraId="6E1EB342" w14:textId="0F027A85" w:rsidR="00F71F3D" w:rsidRPr="00F71F3D" w:rsidRDefault="00F71F3D" w:rsidP="00C211B7">
      <w:pPr>
        <w:pStyle w:val="ListParagraph"/>
        <w:numPr>
          <w:ilvl w:val="0"/>
          <w:numId w:val="4"/>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KT0103 Communication and interpersonal skills  </w:t>
      </w:r>
      <w:r w:rsidRPr="00F71F3D">
        <w:rPr>
          <w:rFonts w:ascii="Aptos style" w:eastAsia="Calibri" w:hAnsi="Aptos style" w:cs="Arial"/>
          <w:kern w:val="2"/>
          <w:lang w:val="en-ZA"/>
          <w14:ligatures w14:val="standardContextual"/>
        </w:rPr>
        <w:tab/>
      </w:r>
    </w:p>
    <w:p w14:paraId="2ACFCEA2" w14:textId="52AE8E0D" w:rsidR="00F71F3D" w:rsidRPr="00F71F3D" w:rsidRDefault="00F71F3D" w:rsidP="00C211B7">
      <w:pPr>
        <w:pStyle w:val="ListParagraph"/>
        <w:numPr>
          <w:ilvl w:val="0"/>
          <w:numId w:val="4"/>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KT0104 The role of teamwork and time management </w:t>
      </w:r>
      <w:r w:rsidRPr="00F71F3D">
        <w:rPr>
          <w:rFonts w:ascii="Aptos style" w:eastAsia="Calibri" w:hAnsi="Aptos style" w:cs="Arial"/>
          <w:kern w:val="2"/>
          <w:lang w:val="en-ZA"/>
          <w14:ligatures w14:val="standardContextual"/>
        </w:rPr>
        <w:tab/>
      </w:r>
    </w:p>
    <w:p w14:paraId="0136E6CF" w14:textId="77777777" w:rsidR="00F71F3D" w:rsidRPr="00F71F3D" w:rsidRDefault="00F71F3D" w:rsidP="00F71F3D">
      <w:p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 </w:t>
      </w:r>
    </w:p>
    <w:p w14:paraId="4DB3DA0C" w14:textId="77777777" w:rsidR="00951BB7" w:rsidRPr="00951BB7" w:rsidRDefault="00951BB7" w:rsidP="00951BB7">
      <w:pPr>
        <w:spacing w:after="160" w:line="360" w:lineRule="auto"/>
        <w:rPr>
          <w:rFonts w:ascii="Aptos style" w:eastAsia="Calibri" w:hAnsi="Aptos style" w:cs="Arial"/>
          <w:b/>
          <w:bCs/>
          <w:kern w:val="2"/>
          <w:u w:val="single"/>
          <w:lang w:val="en-ZA"/>
          <w14:ligatures w14:val="standardContextual"/>
        </w:rPr>
      </w:pPr>
      <w:r w:rsidRPr="00951BB7">
        <w:rPr>
          <w:rFonts w:ascii="Aptos style" w:eastAsia="Calibri" w:hAnsi="Aptos style" w:cs="Arial"/>
          <w:b/>
          <w:bCs/>
          <w:kern w:val="2"/>
          <w:u w:val="single"/>
          <w:lang w:val="en-ZA"/>
          <w14:ligatures w14:val="standardContextual"/>
        </w:rPr>
        <w:t>KM-07-KT01: Key Stakeholders Along the Value Chain</w:t>
      </w:r>
    </w:p>
    <w:p w14:paraId="07C0D2E2"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Key stakeholders along the agricultural value chain are the people, groups, and institutions that play a role in moving crops and livestock products from the farm to the final consumer. For a mixed crop and livestock farmer in South Africa, understanding these stakeholders is very important because farming does not happen in isolation. Agricultural production depends on a network of participants who supply inputs, provide services, buy products, process goods, transport materials, regulate standards, and connect farmers to markets. Each stakeholder influences product quality, cost, efficiency, market access, and profitability. A good understanding of these stakeholders helps the farmer build stronger business relationships, improve planning, and participate more effectively in the market system.</w:t>
      </w:r>
    </w:p>
    <w:p w14:paraId="0B66D763"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The value chain usually begins with input suppliers, who provide the materials and services needed for production. In crop farming, these may include suppliers of seed, seedlings, fertilizers, agrochemicals, irrigation equipment, fencing materials, fuel, and machinery. In livestock farming, input suppliers include providers of breeding stock, feed, veterinary medicines, vaccines, dipping chemicals, housing materials, and water equipment. These suppliers are important because the quality, availability, and cost of inputs affect the success of production. If inputs are poor quality, too expensive, or delivered late, the farmer’s productivity and profitability may be negatively affected. For this reason, farmers must work with reliable suppliers and compare prices, quality, and after-sales support.</w:t>
      </w:r>
    </w:p>
    <w:p w14:paraId="036195AF" w14:textId="440E14D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lastRenderedPageBreak/>
        <w:t>Another important stakeholder is the farmer or producer, who is the central actor in the value chain. The farmer combines land, labour, capital, knowledge, and management to produce crops and livestock products. The quality and quantity of farm output depend largely on the farmer’s decisions and skills. Farmers are responsible for planning production, managing costs, controlling pests and diseases, feeding animals, protecting soil and water resources, harvesting, storing, and preparing products for sale. In mixed farming systems, the farmer also integrates crop and livestock enterprises so that they support one another, for example by using manure to fertilize crops and crop residues to feed livestock. The farmer therefore plays both a production and management role in the value chain.</w:t>
      </w:r>
    </w:p>
    <w:p w14:paraId="51B80E33" w14:textId="3F7D13F9"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Farm workers and laborers</w:t>
      </w:r>
      <w:r w:rsidRPr="00951BB7">
        <w:rPr>
          <w:rFonts w:ascii="Aptos style" w:eastAsia="Calibri" w:hAnsi="Aptos style" w:cs="Arial"/>
          <w:kern w:val="2"/>
          <w:lang w:val="en-ZA"/>
          <w14:ligatures w14:val="standardContextual"/>
        </w:rPr>
        <w:t xml:space="preserve"> are also key stakeholders because they contribute directly to the production process. They help with planting, weeding, irrigation, feeding, milking, herding, cleaning, disease control, harvesting, grading, and packaging. Skilled workers can improve efficiency and product quality, while poorly trained or poorly managed labour can lead to losses, injuries, low productivity, and reduced quality. On many farms, labour is essential during peak periods such as planting, harvesting, lambing, calving, or dipping. For this reason, labour must be recognized as an important part of the agricultural value chain.</w:t>
      </w:r>
    </w:p>
    <w:p w14:paraId="1D059A23"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Veterinarians, animal health technicians, and extension officers</w:t>
      </w:r>
      <w:r w:rsidRPr="00951BB7">
        <w:rPr>
          <w:rFonts w:ascii="Aptos style" w:eastAsia="Calibri" w:hAnsi="Aptos style" w:cs="Arial"/>
          <w:kern w:val="2"/>
          <w:lang w:val="en-ZA"/>
          <w14:ligatures w14:val="standardContextual"/>
        </w:rPr>
        <w:t xml:space="preserve"> are service providers who support both production and value chain performance. Veterinarians and animal health practitioners help farmers with disease diagnosis, treatment, vaccination programmes, reproductive health, and animal welfare. Extension officers provide technical advice on crop production, livestock management, soil improvement, irrigation, record-keeping, and market preparation. These professionals help farmers improve quality, reduce losses, and meet market standards. In South Africa, government and private extension and animal health services are especially important for helping farmers adopt better methods and respond to disease or production challenges.</w:t>
      </w:r>
    </w:p>
    <w:p w14:paraId="7AF701DC" w14:textId="2716DCE8"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Financial institutions and insurance providers</w:t>
      </w:r>
      <w:r w:rsidRPr="00951BB7">
        <w:rPr>
          <w:rFonts w:ascii="Aptos style" w:eastAsia="Calibri" w:hAnsi="Aptos style" w:cs="Arial"/>
          <w:kern w:val="2"/>
          <w:lang w:val="en-ZA"/>
          <w14:ligatures w14:val="standardContextual"/>
        </w:rPr>
        <w:t xml:space="preserve"> are also important stakeholders in the value chain. Farming often requires money for inputs, machinery, infrastructure, transport, and labour before income is earned. Banks, cooperatives, microfinance institutions, and development finance organizations may provide credit or loans to farmers and </w:t>
      </w:r>
      <w:r w:rsidRPr="00951BB7">
        <w:rPr>
          <w:rFonts w:ascii="Aptos style" w:eastAsia="Calibri" w:hAnsi="Aptos style" w:cs="Arial"/>
          <w:kern w:val="2"/>
          <w:lang w:val="en-ZA"/>
          <w14:ligatures w14:val="standardContextual"/>
        </w:rPr>
        <w:lastRenderedPageBreak/>
        <w:t>agribusinesses. Insurance providers may help farmers reduce financial risk from losses caused by drought, theft, fire, accidents, or livestock disease. Without access to finance, many farmers struggle to buy quality inputs, expand production, or invest in value addition. Financial stakeholders therefore support the functioning and growth of the value chain.</w:t>
      </w:r>
    </w:p>
    <w:p w14:paraId="710F4A42"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Transporters and logistics providers</w:t>
      </w:r>
      <w:r w:rsidRPr="00951BB7">
        <w:rPr>
          <w:rFonts w:ascii="Aptos style" w:eastAsia="Calibri" w:hAnsi="Aptos style" w:cs="Arial"/>
          <w:kern w:val="2"/>
          <w:lang w:val="en-ZA"/>
          <w14:ligatures w14:val="standardContextual"/>
        </w:rPr>
        <w:t xml:space="preserve"> play a major role in moving inputs to farms and moving products from farms to markets, processors, and consumers. Crops and livestock are often perishable, meaning they lose quality if not moved quickly and carefully. Vegetables, fruits, milk, eggs, and live animals are especially sensitive to poor transport conditions. If transport is delayed, expensive, or poorly managed, products may spoil, lose weight, or arrive damaged. Good transport services help maintain quality, reduce losses, and improve market access, especially for farmers located far from towns, abattoirs, auction pens, or fresh produce markets.</w:t>
      </w:r>
    </w:p>
    <w:p w14:paraId="72A0B132"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Processors</w:t>
      </w:r>
      <w:r w:rsidRPr="00951BB7">
        <w:rPr>
          <w:rFonts w:ascii="Aptos style" w:eastAsia="Calibri" w:hAnsi="Aptos style" w:cs="Arial"/>
          <w:kern w:val="2"/>
          <w:lang w:val="en-ZA"/>
          <w14:ligatures w14:val="standardContextual"/>
        </w:rPr>
        <w:t xml:space="preserve"> are stakeholders who add value to raw agricultural products by transforming them into products that are easier to store, transport, market, or consume. In crop value chains, processors may mill maize into meal, press oilseeds, dry fruit, or package vegetables. In livestock value chains, processors may slaughter animals, cut and package meat, pasteurize milk, produce cheese or yogurt, grade eggs, or treat hides and skins. Processing increases shelf life, improves presentation, and often creates opportunities for higher income. Processors are therefore very important in linking primary production to consumer demand.</w:t>
      </w:r>
    </w:p>
    <w:p w14:paraId="19BAC8AC" w14:textId="54ED1001"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Traders, agents, and buyers</w:t>
      </w:r>
      <w:r w:rsidRPr="00951BB7">
        <w:rPr>
          <w:rFonts w:ascii="Aptos style" w:eastAsia="Calibri" w:hAnsi="Aptos style" w:cs="Arial"/>
          <w:kern w:val="2"/>
          <w:lang w:val="en-ZA"/>
          <w14:ligatures w14:val="standardContextual"/>
        </w:rPr>
        <w:t xml:space="preserve"> are also key stakeholders because they purchase farm products and move them further along the chain. These may include informal traders, speculators, auctioneers, wholesalers, retailers, abattoirs, feedlots, supermarkets, restaurants, exporters, and processors. These stakeholders influence pricing, grading, quantity requirements, and delivery conditions. Farmers often depend on buyers for market information and income, so building honest and reliable relationships with them is important. Some buyers purchase directly from farms, while others operate through auctions, collection centres, or contracts. Understanding buyer requirements helps the farmer produce according to demand and improve chances of good sales.</w:t>
      </w:r>
    </w:p>
    <w:p w14:paraId="2DB12B8D"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lastRenderedPageBreak/>
        <w:t>Consumers</w:t>
      </w:r>
      <w:r w:rsidRPr="00951BB7">
        <w:rPr>
          <w:rFonts w:ascii="Aptos style" w:eastAsia="Calibri" w:hAnsi="Aptos style" w:cs="Arial"/>
          <w:kern w:val="2"/>
          <w:lang w:val="en-ZA"/>
          <w14:ligatures w14:val="standardContextual"/>
        </w:rPr>
        <w:t xml:space="preserve"> are the final stakeholders in the value chain because they buy and use the agricultural products. Their preferences influence what is produced, how it is processed, and how it is packaged or presented. Consumers may demand fresh, safe, affordable, nutritious, and high-quality products. Some may prefer organically produced food, locally produced food, or particular livestock breeds and crop varieties. Because consumer demand drives the market, farmers and other stakeholders in the value chain must understand what consumers want and adjust their practices accordingly.</w:t>
      </w:r>
    </w:p>
    <w:p w14:paraId="00E09B7D"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Government departments and regulatory authorities</w:t>
      </w:r>
      <w:r w:rsidRPr="00951BB7">
        <w:rPr>
          <w:rFonts w:ascii="Aptos style" w:eastAsia="Calibri" w:hAnsi="Aptos style" w:cs="Arial"/>
          <w:kern w:val="2"/>
          <w:lang w:val="en-ZA"/>
          <w14:ligatures w14:val="standardContextual"/>
        </w:rPr>
        <w:t xml:space="preserve"> are important stakeholders because they create and enforce the laws, standards, and policies that govern agricultural production and trade. In South Africa, these may include authorities responsible for agriculture, veterinary services, food safety, water use, land management, and trade. They regulate animal health, movement control, pesticide use, product quality, abattoir standards, grading, and environmental compliance. These institutions help protect public health, animal welfare, and fair market practices. Farmers need to understand and comply with regulations in order to avoid penalties and gain access to formal markets.</w:t>
      </w:r>
    </w:p>
    <w:p w14:paraId="43B9C707"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Farmer organizations, cooperatives, and commodity groups</w:t>
      </w:r>
      <w:r w:rsidRPr="00951BB7">
        <w:rPr>
          <w:rFonts w:ascii="Aptos style" w:eastAsia="Calibri" w:hAnsi="Aptos style" w:cs="Arial"/>
          <w:kern w:val="2"/>
          <w:lang w:val="en-ZA"/>
          <w14:ligatures w14:val="standardContextual"/>
        </w:rPr>
        <w:t xml:space="preserve"> are also valuable stakeholders in the value chain. These groups support farmers through training, bulk purchasing of inputs, joint marketing, advocacy, market information, and access to services. Small-scale farmers especially can benefit from working together, because groups often have stronger bargaining power and can access opportunities that may be difficult for individuals. Cooperatives may also help with processing, packaging, storage, transport, and access to finance.</w:t>
      </w:r>
    </w:p>
    <w:p w14:paraId="49152F5C"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Researchers, training institutions, and educational organizations</w:t>
      </w:r>
      <w:r w:rsidRPr="00951BB7">
        <w:rPr>
          <w:rFonts w:ascii="Aptos style" w:eastAsia="Calibri" w:hAnsi="Aptos style" w:cs="Arial"/>
          <w:kern w:val="2"/>
          <w:lang w:val="en-ZA"/>
          <w14:ligatures w14:val="standardContextual"/>
        </w:rPr>
        <w:t xml:space="preserve"> are another group of stakeholders who contribute to the value chain by developing new technologies, improving seed and animal genetics, studying diseases, and providing farmer training. Agricultural colleges, universities, and research institutions help increase productivity and innovation. Their work supports better crop varieties, improved animal breeds, new feeding methods, disease control measures, and more efficient market systems.</w:t>
      </w:r>
    </w:p>
    <w:p w14:paraId="4CC6BD3B" w14:textId="5BD1F91A" w:rsidR="00951BB7" w:rsidRPr="00951BB7" w:rsidRDefault="00951BB7" w:rsidP="00951BB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lastRenderedPageBreak/>
        <w:t>K</w:t>
      </w:r>
      <w:r w:rsidRPr="00951BB7">
        <w:rPr>
          <w:rFonts w:ascii="Aptos style" w:eastAsia="Calibri" w:hAnsi="Aptos style" w:cs="Arial"/>
          <w:kern w:val="2"/>
          <w:lang w:val="en-ZA"/>
          <w14:ligatures w14:val="standardContextual"/>
        </w:rPr>
        <w:t>ey stakeholders along the value chain include input suppliers, farmers, farm workers, veterinarians, extension officers, financial institutions, transporters, processors, traders, buyers, consumers, government authorities, cooperatives, and research institutions. Each stakeholder plays a different but connected role in ensuring that crops and livestock products move successfully from production to final consumption. For a mixed crop and livestock farmer in South Africa, understanding these stakeholders is essential for improving production, reducing costs, accessing markets, adding value, and building a profitable and sustainable farming enterprise.</w:t>
      </w:r>
    </w:p>
    <w:p w14:paraId="2A5A9D65" w14:textId="77777777" w:rsidR="00951BB7" w:rsidRDefault="00951BB7" w:rsidP="00951BB7">
      <w:pPr>
        <w:spacing w:after="160" w:line="360" w:lineRule="auto"/>
        <w:rPr>
          <w:rFonts w:ascii="Aptos style" w:eastAsia="Calibri" w:hAnsi="Aptos style" w:cs="Arial"/>
          <w:b/>
          <w:bCs/>
          <w:kern w:val="2"/>
          <w:u w:val="single"/>
          <w:lang w:val="en-ZA"/>
          <w14:ligatures w14:val="standardContextual"/>
        </w:rPr>
      </w:pPr>
    </w:p>
    <w:p w14:paraId="7F564DFB" w14:textId="0F82DCBB" w:rsidR="00951BB7" w:rsidRPr="00951BB7" w:rsidRDefault="00951BB7" w:rsidP="00951BB7">
      <w:pPr>
        <w:spacing w:after="160" w:line="360" w:lineRule="auto"/>
        <w:rPr>
          <w:rFonts w:ascii="Aptos style" w:eastAsia="Calibri" w:hAnsi="Aptos style" w:cs="Arial"/>
          <w:b/>
          <w:bCs/>
          <w:kern w:val="2"/>
          <w:u w:val="single"/>
          <w:lang w:val="en-ZA"/>
          <w14:ligatures w14:val="standardContextual"/>
        </w:rPr>
      </w:pPr>
      <w:r w:rsidRPr="00951BB7">
        <w:rPr>
          <w:rFonts w:ascii="Aptos style" w:eastAsia="Calibri" w:hAnsi="Aptos style" w:cs="Arial"/>
          <w:b/>
          <w:bCs/>
          <w:kern w:val="2"/>
          <w:u w:val="single"/>
          <w:lang w:val="en-ZA"/>
          <w14:ligatures w14:val="standardContextual"/>
        </w:rPr>
        <w:t xml:space="preserve">KT0101 The roles of key stakeholders along the value chain </w:t>
      </w:r>
    </w:p>
    <w:p w14:paraId="246545EB"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 xml:space="preserve">The roles of key stakeholders along the agricultural value chain are crucial for ensuring that crops and livestock products </w:t>
      </w:r>
      <w:proofErr w:type="spellStart"/>
      <w:r w:rsidRPr="00951BB7">
        <w:rPr>
          <w:rFonts w:ascii="Aptos style" w:eastAsia="Calibri" w:hAnsi="Aptos style" w:cs="Arial"/>
          <w:kern w:val="2"/>
          <w:lang w:val="en-ZA"/>
          <w14:ligatures w14:val="standardContextual"/>
        </w:rPr>
        <w:t>move</w:t>
      </w:r>
      <w:proofErr w:type="spellEnd"/>
      <w:r w:rsidRPr="00951BB7">
        <w:rPr>
          <w:rFonts w:ascii="Aptos style" w:eastAsia="Calibri" w:hAnsi="Aptos style" w:cs="Arial"/>
          <w:kern w:val="2"/>
          <w:lang w:val="en-ZA"/>
          <w14:ligatures w14:val="standardContextual"/>
        </w:rPr>
        <w:t xml:space="preserve"> efficiently from the farm to the consumer while maintaining quality, safety, and profitability. For a mixed crop and livestock farmer in South Africa, understanding the responsibilities of each stakeholder helps in planning production, managing resources, complying with regulations, accessing markets, and increasing income. Each stakeholder has a specific role that supports production, processing, transport, marketing, and consumption. Proper coordination among these stakeholders strengthens the entire value chain and reduces losses.</w:t>
      </w:r>
    </w:p>
    <w:p w14:paraId="5C380D74" w14:textId="7ED96FDC"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Farmers and producers</w:t>
      </w:r>
      <w:r w:rsidRPr="00951BB7">
        <w:rPr>
          <w:rFonts w:ascii="Aptos style" w:eastAsia="Calibri" w:hAnsi="Aptos style" w:cs="Arial"/>
          <w:kern w:val="2"/>
          <w:lang w:val="en-ZA"/>
          <w14:ligatures w14:val="standardContextual"/>
        </w:rPr>
        <w:t xml:space="preserve"> are at the centre of the value chain. Their role is to combine land, labour, capital, and knowledge to produce crops and livestock products. They make decisions about what to produce, how to produce it, when to harvest or sell, and how to manage inputs, labour, and farm resources. Farmers also ensure that animals are healthy and crops are of good quality, meeting both market and regulatory standards. In mixed farming, they integrate livestock and crop production to optimize resource use—for example, using manure as fertilizer and crop residues as animal feed. Farmers’ decisions influence production efficiency, cost, and quality, which affect the profitability of the whole value chain.</w:t>
      </w:r>
    </w:p>
    <w:p w14:paraId="6D69071C"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Input suppliers</w:t>
      </w:r>
      <w:r w:rsidRPr="00951BB7">
        <w:rPr>
          <w:rFonts w:ascii="Aptos style" w:eastAsia="Calibri" w:hAnsi="Aptos style" w:cs="Arial"/>
          <w:kern w:val="2"/>
          <w:lang w:val="en-ZA"/>
          <w14:ligatures w14:val="standardContextual"/>
        </w:rPr>
        <w:t xml:space="preserve"> provide essential materials and services that enable production. Their role includes supplying quality seeds, seedlings, fertilizers, agrochemicals, machinery, animal </w:t>
      </w:r>
      <w:r w:rsidRPr="00951BB7">
        <w:rPr>
          <w:rFonts w:ascii="Aptos style" w:eastAsia="Calibri" w:hAnsi="Aptos style" w:cs="Arial"/>
          <w:kern w:val="2"/>
          <w:lang w:val="en-ZA"/>
          <w14:ligatures w14:val="standardContextual"/>
        </w:rPr>
        <w:lastRenderedPageBreak/>
        <w:t>feed, vaccines, veterinary medicines, and housing materials. They also offer technical guidance on how to use inputs effectively. Reliable input suppliers help farmers reduce production risks, improve yields, and maintain livestock health. Poor-quality inputs or late deliveries can compromise production and reduce the quality of products along the value chain.</w:t>
      </w:r>
    </w:p>
    <w:p w14:paraId="7142B38E"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Farm workers and laborers</w:t>
      </w:r>
      <w:r w:rsidRPr="00951BB7">
        <w:rPr>
          <w:rFonts w:ascii="Aptos style" w:eastAsia="Calibri" w:hAnsi="Aptos style" w:cs="Arial"/>
          <w:kern w:val="2"/>
          <w:lang w:val="en-ZA"/>
          <w14:ligatures w14:val="standardContextual"/>
        </w:rPr>
        <w:t xml:space="preserve"> are responsible for implementing production and management activities. Their role includes planting, irrigation, feeding, milking, herding, cleaning, disease control, harvesting, grading, and packaging. Skilled </w:t>
      </w:r>
      <w:proofErr w:type="spellStart"/>
      <w:r w:rsidRPr="00951BB7">
        <w:rPr>
          <w:rFonts w:ascii="Aptos style" w:eastAsia="Calibri" w:hAnsi="Aptos style" w:cs="Arial"/>
          <w:kern w:val="2"/>
          <w:lang w:val="en-ZA"/>
          <w14:ligatures w14:val="standardContextual"/>
        </w:rPr>
        <w:t>labor</w:t>
      </w:r>
      <w:proofErr w:type="spellEnd"/>
      <w:r w:rsidRPr="00951BB7">
        <w:rPr>
          <w:rFonts w:ascii="Aptos style" w:eastAsia="Calibri" w:hAnsi="Aptos style" w:cs="Arial"/>
          <w:kern w:val="2"/>
          <w:lang w:val="en-ZA"/>
          <w14:ligatures w14:val="standardContextual"/>
        </w:rPr>
        <w:t xml:space="preserve"> improves farm efficiency and ensures that crops and animals are managed according to best practices. Laborers also help maintain hygiene and animal welfare, which are critical for meeting market and regulatory standards.</w:t>
      </w:r>
    </w:p>
    <w:p w14:paraId="26EF4E7E"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Veterinarians, animal health technicians, and extension officers</w:t>
      </w:r>
      <w:r w:rsidRPr="00951BB7">
        <w:rPr>
          <w:rFonts w:ascii="Aptos style" w:eastAsia="Calibri" w:hAnsi="Aptos style" w:cs="Arial"/>
          <w:kern w:val="2"/>
          <w:lang w:val="en-ZA"/>
          <w14:ligatures w14:val="standardContextual"/>
        </w:rPr>
        <w:t xml:space="preserve"> provide technical support and expertise. Veterinarians diagnose and treat diseases, advise on vaccination programmes, monitor reproductive health, and ensure compliance with animal health regulations. Extension officers provide guidance on crop production techniques, soil management, irrigation, pest control, and market preparation. Their advice helps farmers improve productivity, reduce losses, and comply with quality and safety standards.</w:t>
      </w:r>
    </w:p>
    <w:p w14:paraId="45A2EDA6" w14:textId="655DCA4F"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Financial institutions and insurance providers</w:t>
      </w:r>
      <w:r w:rsidRPr="00951BB7">
        <w:rPr>
          <w:rFonts w:ascii="Aptos style" w:eastAsia="Calibri" w:hAnsi="Aptos style" w:cs="Arial"/>
          <w:kern w:val="2"/>
          <w:lang w:val="en-ZA"/>
          <w14:ligatures w14:val="standardContextual"/>
        </w:rPr>
        <w:t xml:space="preserve"> play a critical role in enabling farmers to invest in production and manage risks. Banks, cooperatives, and microfinance institutions provide credit for purchasing inputs, hiring labour, and investing in machinery and infrastructure. Insurance providers help farmers mitigate financial losses from drought, floods, disease outbreaks, or theft. Access to finance allows farmers to maintain production quality and continuity, which strengthens their role in the value chain.</w:t>
      </w:r>
    </w:p>
    <w:p w14:paraId="1683C3C9"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Transporters and logistics providers</w:t>
      </w:r>
      <w:r w:rsidRPr="00951BB7">
        <w:rPr>
          <w:rFonts w:ascii="Aptos style" w:eastAsia="Calibri" w:hAnsi="Aptos style" w:cs="Arial"/>
          <w:kern w:val="2"/>
          <w:lang w:val="en-ZA"/>
          <w14:ligatures w14:val="standardContextual"/>
        </w:rPr>
        <w:t xml:space="preserve"> ensure that inputs and products </w:t>
      </w:r>
      <w:proofErr w:type="spellStart"/>
      <w:r w:rsidRPr="00951BB7">
        <w:rPr>
          <w:rFonts w:ascii="Aptos style" w:eastAsia="Calibri" w:hAnsi="Aptos style" w:cs="Arial"/>
          <w:kern w:val="2"/>
          <w:lang w:val="en-ZA"/>
          <w14:ligatures w14:val="standardContextual"/>
        </w:rPr>
        <w:t>move</w:t>
      </w:r>
      <w:proofErr w:type="spellEnd"/>
      <w:r w:rsidRPr="00951BB7">
        <w:rPr>
          <w:rFonts w:ascii="Aptos style" w:eastAsia="Calibri" w:hAnsi="Aptos style" w:cs="Arial"/>
          <w:kern w:val="2"/>
          <w:lang w:val="en-ZA"/>
          <w14:ligatures w14:val="standardContextual"/>
        </w:rPr>
        <w:t xml:space="preserve"> efficiently along the value chain. They transport raw materials to farms and deliver crops and livestock to markets, abattoirs, processors, or storage facilities. Proper transport reduces product losses, maintains quality, and ensures timely delivery to buyers. Transporters are particularly important for perishable products such as vegetables, fruits, milk, eggs, and live animals.</w:t>
      </w:r>
    </w:p>
    <w:p w14:paraId="57FABEA0"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lastRenderedPageBreak/>
        <w:t>Processors</w:t>
      </w:r>
      <w:r w:rsidRPr="00951BB7">
        <w:rPr>
          <w:rFonts w:ascii="Aptos style" w:eastAsia="Calibri" w:hAnsi="Aptos style" w:cs="Arial"/>
          <w:kern w:val="2"/>
          <w:lang w:val="en-ZA"/>
          <w14:ligatures w14:val="standardContextual"/>
        </w:rPr>
        <w:t xml:space="preserve"> add value to raw agricultural products by transforming them into products that are easier to store, market, or consume. For crops, processing may include milling, drying, packaging, juicing, or preserving. For livestock, processing includes slaughtering, meat cutting, milk pasteurization, cheese production, and egg grading. Processors increase product shelf life, improve quality, and create opportunities for higher prices. Their role also involves maintaining hygiene, meeting regulatory standards, and ensuring product consistency.</w:t>
      </w:r>
    </w:p>
    <w:p w14:paraId="496FDA57"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Traders, buyers, and marketers</w:t>
      </w:r>
      <w:r w:rsidRPr="00951BB7">
        <w:rPr>
          <w:rFonts w:ascii="Aptos style" w:eastAsia="Calibri" w:hAnsi="Aptos style" w:cs="Arial"/>
          <w:kern w:val="2"/>
          <w:lang w:val="en-ZA"/>
          <w14:ligatures w14:val="standardContextual"/>
        </w:rPr>
        <w:t xml:space="preserve"> connect farmers and processors to consumers. Their role is to purchase products, aggregate supply, manage storage, and distribute goods to markets, retailers, and export channels. Traders provide price information, market intelligence, and demand forecasts that help farmers plan production. They also influence product quality requirements, packaging standards, and payment terms. A strong relationship with buyers ensures reliable income for farmers and smooth movement of goods along the value chain.</w:t>
      </w:r>
    </w:p>
    <w:p w14:paraId="631809C1"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Consumers</w:t>
      </w:r>
      <w:r w:rsidRPr="00951BB7">
        <w:rPr>
          <w:rFonts w:ascii="Aptos style" w:eastAsia="Calibri" w:hAnsi="Aptos style" w:cs="Arial"/>
          <w:kern w:val="2"/>
          <w:lang w:val="en-ZA"/>
          <w14:ligatures w14:val="standardContextual"/>
        </w:rPr>
        <w:t xml:space="preserve"> are the final stakeholders and drive demand along the value chain. Their preferences influence the type, quality, and quantity of crops and livestock products produced. Consumers expect fresh, safe, nutritious, and high-quality products. Understanding consumer needs allows farmers and other stakeholders to produce accordingly and gain access to more profitable markets.</w:t>
      </w:r>
    </w:p>
    <w:p w14:paraId="2C3B1C43"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Government and regulatory authorities</w:t>
      </w:r>
      <w:r w:rsidRPr="00951BB7">
        <w:rPr>
          <w:rFonts w:ascii="Aptos style" w:eastAsia="Calibri" w:hAnsi="Aptos style" w:cs="Arial"/>
          <w:kern w:val="2"/>
          <w:lang w:val="en-ZA"/>
          <w14:ligatures w14:val="standardContextual"/>
        </w:rPr>
        <w:t xml:space="preserve"> provide oversight and ensure compliance with laws, safety standards, and quality regulations. They regulate pesticide use, animal health, food safety, animal movement, environmental protection, and product grading. Their role protects public health, ensures fair trade practices, and enables farmers to access formal markets. Compliance with government standards enhances trust among buyers and consumers.</w:t>
      </w:r>
    </w:p>
    <w:p w14:paraId="72B8066F"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Cooperatives, producer groups, and farmer organizations</w:t>
      </w:r>
      <w:r w:rsidRPr="00951BB7">
        <w:rPr>
          <w:rFonts w:ascii="Aptos style" w:eastAsia="Calibri" w:hAnsi="Aptos style" w:cs="Arial"/>
          <w:kern w:val="2"/>
          <w:lang w:val="en-ZA"/>
          <w14:ligatures w14:val="standardContextual"/>
        </w:rPr>
        <w:t xml:space="preserve"> support farmers by providing collective marketing, bulk purchasing of inputs, training, advocacy, and access to finance. These organizations strengthen the bargaining power of small farmers and improve their ability to participate in formal value chains.</w:t>
      </w:r>
    </w:p>
    <w:p w14:paraId="18DBD733"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lastRenderedPageBreak/>
        <w:t>Research and educational institutions</w:t>
      </w:r>
      <w:r w:rsidRPr="00951BB7">
        <w:rPr>
          <w:rFonts w:ascii="Aptos style" w:eastAsia="Calibri" w:hAnsi="Aptos style" w:cs="Arial"/>
          <w:kern w:val="2"/>
          <w:lang w:val="en-ZA"/>
          <w14:ligatures w14:val="standardContextual"/>
        </w:rPr>
        <w:t xml:space="preserve"> contribute by developing improved crop varieties, better animal breeds, innovative feeding methods, disease control strategies, and market analysis. They provide training and extension support that helps farmers adopt best practices, improve productivity, and maintain quality standards.</w:t>
      </w:r>
    </w:p>
    <w:p w14:paraId="44DB7134" w14:textId="2C60782E" w:rsidR="00951BB7" w:rsidRPr="00951BB7" w:rsidRDefault="00951BB7" w:rsidP="00951BB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Pr="00951BB7">
        <w:rPr>
          <w:rFonts w:ascii="Aptos style" w:eastAsia="Calibri" w:hAnsi="Aptos style" w:cs="Arial"/>
          <w:kern w:val="2"/>
          <w:lang w:val="en-ZA"/>
          <w14:ligatures w14:val="standardContextual"/>
        </w:rPr>
        <w:t>he key stakeholders along the value chain play interconnected roles that enable production, processing, transport, marketing, and consumption of crops and livestock products. Farmers are central, but success depends on collaboration with input suppliers, laborers, veterinarians, extension officers, financial institutions, transporters, processors, traders, consumers, regulators, cooperatives, and researchers. Understanding the roles of each stakeholder allows a mixed crop and livestock farmer in South Africa to plan effectively, reduce risks, improve product quality, access markets, and maximize profitability while ensuring sustainability and compliance.</w:t>
      </w:r>
    </w:p>
    <w:p w14:paraId="06138A12" w14:textId="77777777" w:rsidR="00951BB7" w:rsidRDefault="00951BB7" w:rsidP="00951BB7">
      <w:pPr>
        <w:spacing w:after="160" w:line="360" w:lineRule="auto"/>
        <w:rPr>
          <w:rFonts w:ascii="Aptos style" w:eastAsia="Calibri" w:hAnsi="Aptos style" w:cs="Arial"/>
          <w:kern w:val="2"/>
          <w:lang w:val="en-ZA"/>
          <w14:ligatures w14:val="standardContextual"/>
        </w:rPr>
      </w:pPr>
    </w:p>
    <w:p w14:paraId="662EA848" w14:textId="4F157AC4" w:rsidR="00951BB7" w:rsidRPr="00951BB7" w:rsidRDefault="00951BB7" w:rsidP="00951BB7">
      <w:pPr>
        <w:spacing w:after="160" w:line="360" w:lineRule="auto"/>
        <w:rPr>
          <w:rFonts w:ascii="Aptos style" w:eastAsia="Calibri" w:hAnsi="Aptos style" w:cs="Arial"/>
          <w:b/>
          <w:bCs/>
          <w:kern w:val="2"/>
          <w:u w:val="single"/>
          <w:lang w:val="en-ZA"/>
          <w14:ligatures w14:val="standardContextual"/>
        </w:rPr>
      </w:pPr>
      <w:r w:rsidRPr="00951BB7">
        <w:rPr>
          <w:rFonts w:ascii="Aptos style" w:eastAsia="Calibri" w:hAnsi="Aptos style" w:cs="Arial"/>
          <w:b/>
          <w:bCs/>
          <w:kern w:val="2"/>
          <w:u w:val="single"/>
          <w:lang w:val="en-ZA"/>
          <w14:ligatures w14:val="standardContextual"/>
        </w:rPr>
        <w:t xml:space="preserve">KT0102 The relationship between the farmer and key stakeholders along the value chain </w:t>
      </w:r>
    </w:p>
    <w:p w14:paraId="7C4E68A8"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The relationship between a farmer and key stakeholders along the value chain is central to the success of any agricultural enterprise. For a mixed crop and livestock farmer in South Africa, these relationships determine access to quality inputs, technical support, markets, finance, and information. Strong, positive, and mutually beneficial relationships help ensure efficiency, reduce risks, improve profitability, and maintain sustainable farming operations. On the other hand, weak or poorly managed relationships can lead to production inefficiencies, market rejection, disease outbreaks, and financial losses. Understanding the nature of these relationships allows the farmer to engage stakeholders effectively and strengthen their position within the value chain.</w:t>
      </w:r>
    </w:p>
    <w:p w14:paraId="6711E32C"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Farmers and input suppliers</w:t>
      </w:r>
      <w:r w:rsidRPr="00951BB7">
        <w:rPr>
          <w:rFonts w:ascii="Aptos style" w:eastAsia="Calibri" w:hAnsi="Aptos style" w:cs="Arial"/>
          <w:kern w:val="2"/>
          <w:lang w:val="en-ZA"/>
          <w14:ligatures w14:val="standardContextual"/>
        </w:rPr>
        <w:t xml:space="preserve"> have a transactional and advisory relationship. Farmers rely on suppliers for quality seeds, fertilizers, feed, veterinary medicines, equipment, and other essential inputs. Suppliers, in turn, depend on farmers as customers. A strong relationship involves trust, timely delivery, product quality assurance, and clear communication. Farmers may also benefit from suppliers’ technical advice on correct input usage, best </w:t>
      </w:r>
      <w:r w:rsidRPr="00951BB7">
        <w:rPr>
          <w:rFonts w:ascii="Aptos style" w:eastAsia="Calibri" w:hAnsi="Aptos style" w:cs="Arial"/>
          <w:kern w:val="2"/>
          <w:lang w:val="en-ZA"/>
          <w14:ligatures w14:val="standardContextual"/>
        </w:rPr>
        <w:lastRenderedPageBreak/>
        <w:t>timing, and application rates. This relationship ensures that the farm operates efficiently and reduces risks of crop failure or livestock health problems caused by poor-quality inputs.</w:t>
      </w:r>
    </w:p>
    <w:p w14:paraId="34450FCA"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Farmers and financial institutions</w:t>
      </w:r>
      <w:r w:rsidRPr="00951BB7">
        <w:rPr>
          <w:rFonts w:ascii="Aptos style" w:eastAsia="Calibri" w:hAnsi="Aptos style" w:cs="Arial"/>
          <w:kern w:val="2"/>
          <w:lang w:val="en-ZA"/>
          <w14:ligatures w14:val="standardContextual"/>
        </w:rPr>
        <w:t xml:space="preserve"> have a relationship based on credit, investment, and risk management. Farmers may require loans or credit facilities to purchase inputs, hire </w:t>
      </w:r>
      <w:proofErr w:type="spellStart"/>
      <w:r w:rsidRPr="00951BB7">
        <w:rPr>
          <w:rFonts w:ascii="Aptos style" w:eastAsia="Calibri" w:hAnsi="Aptos style" w:cs="Arial"/>
          <w:kern w:val="2"/>
          <w:lang w:val="en-ZA"/>
          <w14:ligatures w14:val="standardContextual"/>
        </w:rPr>
        <w:t>labor</w:t>
      </w:r>
      <w:proofErr w:type="spellEnd"/>
      <w:r w:rsidRPr="00951BB7">
        <w:rPr>
          <w:rFonts w:ascii="Aptos style" w:eastAsia="Calibri" w:hAnsi="Aptos style" w:cs="Arial"/>
          <w:kern w:val="2"/>
          <w:lang w:val="en-ZA"/>
          <w14:ligatures w14:val="standardContextual"/>
        </w:rPr>
        <w:t>, invest in equipment, or expand operations. Banks, cooperatives, and microfinance institutions rely on farmers’ repayment capacity and management records to assess loan eligibility. A good relationship involves transparency in record-keeping, clear business plans, and compliance with financial agreements. Insurance providers also play a role in reducing financial risk, and farmers who maintain open communication and accurate production records often secure better insurance coverage and terms.</w:t>
      </w:r>
    </w:p>
    <w:p w14:paraId="587B7513" w14:textId="7435276A"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Farmers and farm workers/laborers</w:t>
      </w:r>
      <w:r w:rsidRPr="00951BB7">
        <w:rPr>
          <w:rFonts w:ascii="Aptos style" w:eastAsia="Calibri" w:hAnsi="Aptos style" w:cs="Arial"/>
          <w:kern w:val="2"/>
          <w:lang w:val="en-ZA"/>
          <w14:ligatures w14:val="standardContextual"/>
        </w:rPr>
        <w:t xml:space="preserve"> share a direct operational relationship. Workers implement the farmer’s production and management strategies, while farmers provide guidance, supervision, and fair compensation. The success of crop cultivation, livestock rearing, feeding, and disease control depends on the efficiency, skill, and commitment of labour. Good labour management fosters trust, accountability, and motivation, which in turn improves productivity, animal welfare, and product quality. Poor labour management can result in mistakes, low morale, inefficiency, and loss of output.</w:t>
      </w:r>
    </w:p>
    <w:p w14:paraId="134738B1"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Farmers and veterinarians, animal health technicians, and extension officers</w:t>
      </w:r>
      <w:r w:rsidRPr="00951BB7">
        <w:rPr>
          <w:rFonts w:ascii="Aptos style" w:eastAsia="Calibri" w:hAnsi="Aptos style" w:cs="Arial"/>
          <w:kern w:val="2"/>
          <w:lang w:val="en-ZA"/>
          <w14:ligatures w14:val="standardContextual"/>
        </w:rPr>
        <w:t xml:space="preserve"> have a professional advisory relationship. Farmers rely on these experts for technical knowledge about animal health, disease prevention, nutrition, breeding, and crop management. Veterinarians provide treatment plans, vaccination protocols, and biosecurity advice, while extension officers guide farmers on improved agronomic practices, pest and disease control, and market preparation. A strong relationship ensures that farmers adopt best practices, reduce disease outbreaks, maintain high-quality production, and comply with regulatory requirements. Trust, timely communication, and willingness to implement expert recommendations are key components of this relationship.</w:t>
      </w:r>
    </w:p>
    <w:p w14:paraId="2E568929"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Farmers and transporters/logistics providers</w:t>
      </w:r>
      <w:r w:rsidRPr="00951BB7">
        <w:rPr>
          <w:rFonts w:ascii="Aptos style" w:eastAsia="Calibri" w:hAnsi="Aptos style" w:cs="Arial"/>
          <w:kern w:val="2"/>
          <w:lang w:val="en-ZA"/>
          <w14:ligatures w14:val="standardContextual"/>
        </w:rPr>
        <w:t xml:space="preserve"> have a service-based relationship. Farmers depend on transporters to deliver inputs to the farm and to move crops and </w:t>
      </w:r>
      <w:r w:rsidRPr="00951BB7">
        <w:rPr>
          <w:rFonts w:ascii="Aptos style" w:eastAsia="Calibri" w:hAnsi="Aptos style" w:cs="Arial"/>
          <w:kern w:val="2"/>
          <w:lang w:val="en-ZA"/>
          <w14:ligatures w14:val="standardContextual"/>
        </w:rPr>
        <w:lastRenderedPageBreak/>
        <w:t>livestock to markets, processors, or storage facilities. Timely, safe, and cost-effective transport reduces losses, maintains product quality, and ensures market access. Maintaining a reliable working relationship, negotiating fair prices, and coordinating schedules effectively helps the farmer meet market demands efficiently.</w:t>
      </w:r>
    </w:p>
    <w:p w14:paraId="48D8BFD6"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Farmers and processors</w:t>
      </w:r>
      <w:r w:rsidRPr="00951BB7">
        <w:rPr>
          <w:rFonts w:ascii="Aptos style" w:eastAsia="Calibri" w:hAnsi="Aptos style" w:cs="Arial"/>
          <w:kern w:val="2"/>
          <w:lang w:val="en-ZA"/>
          <w14:ligatures w14:val="standardContextual"/>
        </w:rPr>
        <w:t xml:space="preserve"> share a collaborative and commercial relationship. Processors rely on farmers for a consistent supply of quality raw products, while farmers depend on processors for fair pricing, timely payments, and technical specifications. Farmers who maintain open communication with processors understand the quality and quantity requirements, grading standards, and packaging preferences, which ensures market acceptance and premium prices. Processors may also provide technical advice on improving product quality or post-harvest handling.</w:t>
      </w:r>
    </w:p>
    <w:p w14:paraId="3E445BB2"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Farmers and traders/buyers</w:t>
      </w:r>
      <w:r w:rsidRPr="00951BB7">
        <w:rPr>
          <w:rFonts w:ascii="Aptos style" w:eastAsia="Calibri" w:hAnsi="Aptos style" w:cs="Arial"/>
          <w:kern w:val="2"/>
          <w:lang w:val="en-ZA"/>
          <w14:ligatures w14:val="standardContextual"/>
        </w:rPr>
        <w:t xml:space="preserve"> have a buyer-seller relationship, often influenced by trust, reputation, and reliability. Traders depend on farmers for products to sell to final markets, and farmers depend on traders for access to markets and income. Positive relationships involve clear agreements on prices, quantities, delivery timelines, and product quality. Repeat business and long-term partnerships often yield better pricing, smoother transactions, and reduced market uncertainty. Farmers who maintain professional relationships with buyers can better plan production and marketing strategies to align with demand.</w:t>
      </w:r>
    </w:p>
    <w:p w14:paraId="5F7E852B"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Farmers and consumers</w:t>
      </w:r>
      <w:r w:rsidRPr="00951BB7">
        <w:rPr>
          <w:rFonts w:ascii="Aptos style" w:eastAsia="Calibri" w:hAnsi="Aptos style" w:cs="Arial"/>
          <w:kern w:val="2"/>
          <w:lang w:val="en-ZA"/>
          <w14:ligatures w14:val="standardContextual"/>
        </w:rPr>
        <w:t xml:space="preserve"> have an indirect but influential relationship. Consumer preferences for quality, freshness, safety, and sustainability shape production decisions. Farmers who understand consumer demand adjust production methods, breed selection, harvesting, and packaging to meet expectations. Feedback from consumers can also influence improvements in product quality, branding, and service delivery.</w:t>
      </w:r>
    </w:p>
    <w:p w14:paraId="13C7A3BB"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Farmers and government/regulatory authorities</w:t>
      </w:r>
      <w:r w:rsidRPr="00951BB7">
        <w:rPr>
          <w:rFonts w:ascii="Aptos style" w:eastAsia="Calibri" w:hAnsi="Aptos style" w:cs="Arial"/>
          <w:kern w:val="2"/>
          <w:lang w:val="en-ZA"/>
          <w14:ligatures w14:val="standardContextual"/>
        </w:rPr>
        <w:t xml:space="preserve"> maintain a compliance-based and advisory relationship. Farmers must adhere to laws, regulations, and standards related to animal health, food safety, pesticide use, environmental protection, and market access. Regulatory bodies provide technical guidance, certification, and inspections, while farmers provide information, records, and compliance adherence. Strong relationships with </w:t>
      </w:r>
      <w:r w:rsidRPr="00951BB7">
        <w:rPr>
          <w:rFonts w:ascii="Aptos style" w:eastAsia="Calibri" w:hAnsi="Aptos style" w:cs="Arial"/>
          <w:kern w:val="2"/>
          <w:lang w:val="en-ZA"/>
          <w14:ligatures w14:val="standardContextual"/>
        </w:rPr>
        <w:lastRenderedPageBreak/>
        <w:t>authorities ensure that farms meet legal requirements, access formal markets, and participate in government support programs.</w:t>
      </w:r>
    </w:p>
    <w:p w14:paraId="6CE0FFFE"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Farmers and cooperatives/producer groups</w:t>
      </w:r>
      <w:r w:rsidRPr="00951BB7">
        <w:rPr>
          <w:rFonts w:ascii="Aptos style" w:eastAsia="Calibri" w:hAnsi="Aptos style" w:cs="Arial"/>
          <w:kern w:val="2"/>
          <w:lang w:val="en-ZA"/>
          <w14:ligatures w14:val="standardContextual"/>
        </w:rPr>
        <w:t xml:space="preserve"> share a collective and supportive relationship. Cooperatives assist farmers with bulk input purchases, joint marketing, storage, and advocacy. Membership in a group strengthens bargaining power, reduces costs, and improves access to technical support, finance, and markets. Farmers contribute to these organizations by sharing production information, adhering to agreed standards, and participating in collective decision-making.</w:t>
      </w:r>
    </w:p>
    <w:p w14:paraId="0EC9A2EC"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Farmers and research/educational institutions</w:t>
      </w:r>
      <w:r w:rsidRPr="00951BB7">
        <w:rPr>
          <w:rFonts w:ascii="Aptos style" w:eastAsia="Calibri" w:hAnsi="Aptos style" w:cs="Arial"/>
          <w:kern w:val="2"/>
          <w:lang w:val="en-ZA"/>
          <w14:ligatures w14:val="standardContextual"/>
        </w:rPr>
        <w:t xml:space="preserve"> have an innovation-based relationship. Farmers benefit from research outputs such as improved seed varieties, disease-resistant livestock breeds, and new crop and feeding technologies. Engagement with educational institutions allows farmers to receive training, implement modern practices, and test innovative solutions. Researchers, in turn, gain practical insights from farm experiences that help refine technologies and recommendations.</w:t>
      </w:r>
    </w:p>
    <w:p w14:paraId="687BDDB9" w14:textId="463C8DD1" w:rsidR="00951BB7" w:rsidRPr="00951BB7" w:rsidRDefault="00951BB7" w:rsidP="00951BB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Pr="00951BB7">
        <w:rPr>
          <w:rFonts w:ascii="Aptos style" w:eastAsia="Calibri" w:hAnsi="Aptos style" w:cs="Arial"/>
          <w:kern w:val="2"/>
          <w:lang w:val="en-ZA"/>
          <w14:ligatures w14:val="standardContextual"/>
        </w:rPr>
        <w:t>he relationship between a farmer and stakeholders along the value chain is multifaceted, encompassing advisory, commercial, service, regulatory, and collaborative interactions. Effective relationships are built on trust, communication, reliability, transparency, and mutual benefit. For a mixed crop and livestock farmer in South Africa, maintaining strong relationships with stakeholders ensures access to quality inputs, technical support, markets, finance, and information, which ultimately improves production efficiency, product quality, and profitability.</w:t>
      </w:r>
    </w:p>
    <w:p w14:paraId="7418C9BC" w14:textId="77777777" w:rsidR="00951BB7" w:rsidRDefault="00951BB7" w:rsidP="00951BB7">
      <w:pPr>
        <w:spacing w:after="160" w:line="360" w:lineRule="auto"/>
        <w:rPr>
          <w:rFonts w:ascii="Aptos style" w:eastAsia="Calibri" w:hAnsi="Aptos style" w:cs="Arial"/>
          <w:kern w:val="2"/>
          <w:lang w:val="en-ZA"/>
          <w14:ligatures w14:val="standardContextual"/>
        </w:rPr>
      </w:pPr>
    </w:p>
    <w:p w14:paraId="5D8EA3F4" w14:textId="05499D00" w:rsidR="00951BB7" w:rsidRPr="00951BB7" w:rsidRDefault="00951BB7" w:rsidP="00951BB7">
      <w:pPr>
        <w:spacing w:after="160" w:line="360" w:lineRule="auto"/>
        <w:rPr>
          <w:rFonts w:ascii="Aptos style" w:eastAsia="Calibri" w:hAnsi="Aptos style" w:cs="Arial"/>
          <w:b/>
          <w:bCs/>
          <w:kern w:val="2"/>
          <w:u w:val="single"/>
          <w:lang w:val="en-ZA"/>
          <w14:ligatures w14:val="standardContextual"/>
        </w:rPr>
      </w:pPr>
      <w:r w:rsidRPr="00951BB7">
        <w:rPr>
          <w:rFonts w:ascii="Aptos style" w:eastAsia="Calibri" w:hAnsi="Aptos style" w:cs="Arial"/>
          <w:b/>
          <w:bCs/>
          <w:kern w:val="2"/>
          <w:u w:val="single"/>
          <w:lang w:val="en-ZA"/>
          <w14:ligatures w14:val="standardContextual"/>
        </w:rPr>
        <w:t xml:space="preserve">KT0103 Communication and interpersonal skills </w:t>
      </w:r>
    </w:p>
    <w:p w14:paraId="31CD813D"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 xml:space="preserve">Communication and interpersonal skills are essential for a mixed crop and livestock farmer in South Africa because farming is not just about producing crops and raising animals—it also involves interacting with a wide range of stakeholders along the value chain. Effective communication ensures that information is clearly shared, misunderstandings are minimized, relationships are strengthened, and business transactions are smooth and </w:t>
      </w:r>
      <w:r w:rsidRPr="00951BB7">
        <w:rPr>
          <w:rFonts w:ascii="Aptos style" w:eastAsia="Calibri" w:hAnsi="Aptos style" w:cs="Arial"/>
          <w:kern w:val="2"/>
          <w:lang w:val="en-ZA"/>
          <w14:ligatures w14:val="standardContextual"/>
        </w:rPr>
        <w:lastRenderedPageBreak/>
        <w:t>productive. Interpersonal skills complement communication by allowing the farmer to build trust, negotiate effectively, resolve conflicts, and collaborate with others. Together, these skills are critical for managing people, securing markets, obtaining technical support, and ensuring long-term farm sustainability.</w:t>
      </w:r>
    </w:p>
    <w:p w14:paraId="33E3BCBB"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Effective verbal and written communication</w:t>
      </w:r>
      <w:r w:rsidRPr="00951BB7">
        <w:rPr>
          <w:rFonts w:ascii="Aptos style" w:eastAsia="Calibri" w:hAnsi="Aptos style" w:cs="Arial"/>
          <w:kern w:val="2"/>
          <w:lang w:val="en-ZA"/>
          <w14:ligatures w14:val="standardContextual"/>
        </w:rPr>
        <w:t xml:space="preserve"> </w:t>
      </w:r>
      <w:proofErr w:type="gramStart"/>
      <w:r w:rsidRPr="00951BB7">
        <w:rPr>
          <w:rFonts w:ascii="Aptos style" w:eastAsia="Calibri" w:hAnsi="Aptos style" w:cs="Arial"/>
          <w:kern w:val="2"/>
          <w:lang w:val="en-ZA"/>
          <w14:ligatures w14:val="standardContextual"/>
        </w:rPr>
        <w:t>is</w:t>
      </w:r>
      <w:proofErr w:type="gramEnd"/>
      <w:r w:rsidRPr="00951BB7">
        <w:rPr>
          <w:rFonts w:ascii="Aptos style" w:eastAsia="Calibri" w:hAnsi="Aptos style" w:cs="Arial"/>
          <w:kern w:val="2"/>
          <w:lang w:val="en-ZA"/>
          <w14:ligatures w14:val="standardContextual"/>
        </w:rPr>
        <w:t xml:space="preserve"> vital in farming operations. Farmers need to clearly explain instructions to farm workers regarding planting schedules, irrigation, feeding routines, disease control, and harvesting methods. Clear communication reduces mistakes, improves productivity, and ensures that farm operations run smoothly. When dealing with input suppliers, extension officers, veterinarians, or buyers, farmers must articulate their needs, ask relevant questions, and provide accurate information about their farm’s requirements or product quality. Written communication, such as emails, messages, farm records, or contracts, ensures that agreements are documented, reduces misunderstandings, and serves as a reference for future decisions.</w:t>
      </w:r>
    </w:p>
    <w:p w14:paraId="42CC14EB"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Listening skills</w:t>
      </w:r>
      <w:r w:rsidRPr="00951BB7">
        <w:rPr>
          <w:rFonts w:ascii="Aptos style" w:eastAsia="Calibri" w:hAnsi="Aptos style" w:cs="Arial"/>
          <w:kern w:val="2"/>
          <w:lang w:val="en-ZA"/>
          <w14:ligatures w14:val="standardContextual"/>
        </w:rPr>
        <w:t xml:space="preserve"> are a critical part of communication. Farmers must actively listen to employees, advisors, buyers, and peers to understand instructions, suggestions, or concerns. For example, extension officers may provide guidance on soil management, veterinary staff may explain vaccination schedules, and buyers may communicate market preferences. By listening carefully, farmers can make informed decisions, adopt best practices, and avoid mistakes that could lead to losses. Listening also demonstrates respect and strengthens relationships with stakeholders.</w:t>
      </w:r>
    </w:p>
    <w:p w14:paraId="2A4B640C"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Interpersonal skills</w:t>
      </w:r>
      <w:r w:rsidRPr="00951BB7">
        <w:rPr>
          <w:rFonts w:ascii="Aptos style" w:eastAsia="Calibri" w:hAnsi="Aptos style" w:cs="Arial"/>
          <w:kern w:val="2"/>
          <w:lang w:val="en-ZA"/>
          <w14:ligatures w14:val="standardContextual"/>
        </w:rPr>
        <w:t xml:space="preserve"> such as empathy, negotiation, teamwork, and conflict resolution are equally important. Empathy helps farmers understand the perspectives and challenges of workers, buyers, and service providers, leading to better relationships and cooperation. Negotiation skills are needed when purchasing inputs, selling products, or arranging transport services. Farmers who negotiate effectively can secure better prices, </w:t>
      </w:r>
      <w:proofErr w:type="spellStart"/>
      <w:r w:rsidRPr="00951BB7">
        <w:rPr>
          <w:rFonts w:ascii="Aptos style" w:eastAsia="Calibri" w:hAnsi="Aptos style" w:cs="Arial"/>
          <w:kern w:val="2"/>
          <w:lang w:val="en-ZA"/>
          <w14:ligatures w14:val="standardContextual"/>
        </w:rPr>
        <w:t>favorable</w:t>
      </w:r>
      <w:proofErr w:type="spellEnd"/>
      <w:r w:rsidRPr="00951BB7">
        <w:rPr>
          <w:rFonts w:ascii="Aptos style" w:eastAsia="Calibri" w:hAnsi="Aptos style" w:cs="Arial"/>
          <w:kern w:val="2"/>
          <w:lang w:val="en-ZA"/>
          <w14:ligatures w14:val="standardContextual"/>
        </w:rPr>
        <w:t xml:space="preserve"> terms, and mutually beneficial agreements. Teamwork is essential on a farm where multiple people are involved in crop and livestock operations. Good interpersonal skills help ensure that everyone works towards common goals efficiently.</w:t>
      </w:r>
    </w:p>
    <w:p w14:paraId="2949F0AF"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lastRenderedPageBreak/>
        <w:t>Problem-solving and adaptability</w:t>
      </w:r>
      <w:r w:rsidRPr="00951BB7">
        <w:rPr>
          <w:rFonts w:ascii="Aptos style" w:eastAsia="Calibri" w:hAnsi="Aptos style" w:cs="Arial"/>
          <w:kern w:val="2"/>
          <w:lang w:val="en-ZA"/>
          <w14:ligatures w14:val="standardContextual"/>
        </w:rPr>
        <w:t xml:space="preserve"> are also part of strong communication and interpersonal skills. Farming involves dealing with unexpected events such as droughts, disease outbreaks, equipment failure, or market fluctuations. Farmers must communicate problems promptly to relevant stakeholders, such as veterinarians for animal health issues or transporters for delivery challenges, and work collaboratively to find solutions. Being adaptable and maintaining positive relationships during stressful situations helps ensure that problems are resolved quickly without damaging long-term partnerships.</w:t>
      </w:r>
    </w:p>
    <w:p w14:paraId="14A338A0"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Customer and market communication</w:t>
      </w:r>
      <w:r w:rsidRPr="00951BB7">
        <w:rPr>
          <w:rFonts w:ascii="Aptos style" w:eastAsia="Calibri" w:hAnsi="Aptos style" w:cs="Arial"/>
          <w:kern w:val="2"/>
          <w:lang w:val="en-ZA"/>
          <w14:ligatures w14:val="standardContextual"/>
        </w:rPr>
        <w:t xml:space="preserve"> is another crucial area. Farmers need to communicate with buyers, traders, and consumers about product availability, quality, prices, and delivery schedules. Professional and polite communication builds trust and reputation, encouraging repeat business and long-term relationships. Understanding customer feedback and responding constructively also helps improve product quality and farm operations.</w:t>
      </w:r>
    </w:p>
    <w:p w14:paraId="54C01DCD"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Cross-cultural communication</w:t>
      </w:r>
      <w:r w:rsidRPr="00951BB7">
        <w:rPr>
          <w:rFonts w:ascii="Aptos style" w:eastAsia="Calibri" w:hAnsi="Aptos style" w:cs="Arial"/>
          <w:kern w:val="2"/>
          <w:lang w:val="en-ZA"/>
          <w14:ligatures w14:val="standardContextual"/>
        </w:rPr>
        <w:t xml:space="preserve"> can be significant in South Africa, where farmers, workers, and stakeholders may come from diverse linguistic and cultural backgrounds. Being respectful, patient, and culturally aware improves workplace harmony and stakeholder interactions. Misunderstandings due to language or cultural differences can be minimized when farmers develop the ability to communicate clearly and considerately.</w:t>
      </w:r>
    </w:p>
    <w:p w14:paraId="69442CD8"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Record-keeping as a communication tool</w:t>
      </w:r>
      <w:r w:rsidRPr="00951BB7">
        <w:rPr>
          <w:rFonts w:ascii="Aptos style" w:eastAsia="Calibri" w:hAnsi="Aptos style" w:cs="Arial"/>
          <w:kern w:val="2"/>
          <w:lang w:val="en-ZA"/>
          <w14:ligatures w14:val="standardContextual"/>
        </w:rPr>
        <w:t xml:space="preserve"> also supports interpersonal interactions. Well-maintained farm records—covering crop and livestock performance, health logs, production costs, and market transactions—help communicate facts clearly to veterinarians, extension officers, financial institutions, buyers, and regulators. Accurate documentation fosters credibility, trust, and accountability, which are key components of positive relationships.</w:t>
      </w:r>
    </w:p>
    <w:p w14:paraId="77793F78" w14:textId="3672A7FD" w:rsidR="00951BB7" w:rsidRPr="00951BB7" w:rsidRDefault="00951BB7" w:rsidP="00951BB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C</w:t>
      </w:r>
      <w:r w:rsidRPr="00951BB7">
        <w:rPr>
          <w:rFonts w:ascii="Aptos style" w:eastAsia="Calibri" w:hAnsi="Aptos style" w:cs="Arial"/>
          <w:kern w:val="2"/>
          <w:lang w:val="en-ZA"/>
          <w14:ligatures w14:val="standardContextual"/>
        </w:rPr>
        <w:t xml:space="preserve">ommunication and interpersonal skills are essential for farmers to effectively interact with stakeholders along the value chain, including employees, advisors, suppliers, buyers, regulators, and consumers. These skills ensure clarity in instructions, cooperation in daily operations, trust in business relationships, and timely problem-solving. For a mixed crop and livestock farmer in South Africa, strong communication and interpersonal skills </w:t>
      </w:r>
      <w:r w:rsidRPr="00951BB7">
        <w:rPr>
          <w:rFonts w:ascii="Aptos style" w:eastAsia="Calibri" w:hAnsi="Aptos style" w:cs="Arial"/>
          <w:kern w:val="2"/>
          <w:lang w:val="en-ZA"/>
          <w14:ligatures w14:val="standardContextual"/>
        </w:rPr>
        <w:lastRenderedPageBreak/>
        <w:t>support efficient farm management, compliance with regulations, market access, and overall profitability, while also promoting positive and sustainable relationships with all stakeholders.</w:t>
      </w:r>
    </w:p>
    <w:p w14:paraId="6D019E86" w14:textId="77777777" w:rsidR="00951BB7" w:rsidRDefault="00951BB7" w:rsidP="00951BB7">
      <w:pPr>
        <w:spacing w:after="160" w:line="360" w:lineRule="auto"/>
        <w:rPr>
          <w:rFonts w:ascii="Aptos style" w:eastAsia="Calibri" w:hAnsi="Aptos style" w:cs="Arial"/>
          <w:kern w:val="2"/>
          <w:lang w:val="en-ZA"/>
          <w14:ligatures w14:val="standardContextual"/>
        </w:rPr>
      </w:pPr>
    </w:p>
    <w:p w14:paraId="608993AF" w14:textId="39D64AD5" w:rsidR="00951BB7" w:rsidRPr="00951BB7" w:rsidRDefault="00951BB7" w:rsidP="00951BB7">
      <w:pPr>
        <w:spacing w:after="160" w:line="360" w:lineRule="auto"/>
        <w:rPr>
          <w:rFonts w:ascii="Aptos style" w:eastAsia="Calibri" w:hAnsi="Aptos style" w:cs="Arial"/>
          <w:b/>
          <w:bCs/>
          <w:kern w:val="2"/>
          <w:u w:val="single"/>
          <w:lang w:val="en-ZA"/>
          <w14:ligatures w14:val="standardContextual"/>
        </w:rPr>
      </w:pPr>
      <w:r w:rsidRPr="00951BB7">
        <w:rPr>
          <w:rFonts w:ascii="Aptos style" w:eastAsia="Calibri" w:hAnsi="Aptos style" w:cs="Arial"/>
          <w:b/>
          <w:bCs/>
          <w:kern w:val="2"/>
          <w:u w:val="single"/>
          <w:lang w:val="en-ZA"/>
          <w14:ligatures w14:val="standardContextual"/>
        </w:rPr>
        <w:t xml:space="preserve">KT0104 The role of teamwork and time management </w:t>
      </w:r>
    </w:p>
    <w:p w14:paraId="51979B87"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Teamwork and time management are fundamental skills for a mixed crop and livestock farmer in South Africa, as farming involves multiple activities that must be coordinated efficiently to ensure productivity, animal welfare, crop quality, and profitability. These skills enable farmers and farm workers to work collaboratively, complete tasks within the right timeframe, reduce wastage, meet market deadlines, and respond effectively to unexpected events such as disease outbreaks, adverse weather, or equipment failures. Without effective teamwork and time management, even well-resourced farms can face inefficiencies, reduced yields, poor livestock performance, and financial losses.</w:t>
      </w:r>
    </w:p>
    <w:p w14:paraId="4036739E" w14:textId="15379178"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Teamwork</w:t>
      </w:r>
      <w:r w:rsidRPr="00951BB7">
        <w:rPr>
          <w:rFonts w:ascii="Aptos style" w:eastAsia="Calibri" w:hAnsi="Aptos style" w:cs="Arial"/>
          <w:kern w:val="2"/>
          <w:lang w:val="en-ZA"/>
          <w14:ligatures w14:val="standardContextual"/>
        </w:rPr>
        <w:t xml:space="preserve"> is essential because farming tasks are often complex, labour-intensive, and time-sensitive. For example, planting, weeding, irrigation, animal feeding, milking, or pest control often require the coordinated efforts of multiple people. By working as a team, farmers and farm workers can divide responsibilities according to skills and experience, ensuring that all activities are completed accurately and efficiently. Teamwork encourages collaboration, idea-sharing, and problem-solving. For instance, when dealing with a livestock disease outbreak, a coordinated team approach involving the farmer, farm workers, and a veterinarian ensures that animals are treated promptly and effectively, minimizing losses. Teamwork also enhances safety on the farm because coordinated efforts reduce the risk of accidents when handling heavy machinery, livestock, or chemicals.</w:t>
      </w:r>
    </w:p>
    <w:p w14:paraId="03FE4B9E"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Time management</w:t>
      </w:r>
      <w:r w:rsidRPr="00951BB7">
        <w:rPr>
          <w:rFonts w:ascii="Aptos style" w:eastAsia="Calibri" w:hAnsi="Aptos style" w:cs="Arial"/>
          <w:kern w:val="2"/>
          <w:lang w:val="en-ZA"/>
          <w14:ligatures w14:val="standardContextual"/>
        </w:rPr>
        <w:t xml:space="preserve"> refers to planning, prioritizing, and organizing tasks so that activities are completed within the required timeframe. On a farm, proper time management ensures that critical tasks such as planting, fertilization, feeding, milking, harvesting, and marketing are carried out at the optimal time for maximum productivity. For crops, planting too late or harvesting too early can reduce yields or quality. For livestock, delayed feeding, vaccination, or milking can affect growth, reproduction, or production levels. Effective time </w:t>
      </w:r>
      <w:r w:rsidRPr="00951BB7">
        <w:rPr>
          <w:rFonts w:ascii="Aptos style" w:eastAsia="Calibri" w:hAnsi="Aptos style" w:cs="Arial"/>
          <w:kern w:val="2"/>
          <w:lang w:val="en-ZA"/>
          <w14:ligatures w14:val="standardContextual"/>
        </w:rPr>
        <w:lastRenderedPageBreak/>
        <w:t>management also allows farmers to allocate sufficient time for preventive health measures, equipment maintenance, market preparation, and record-keeping, which are essential for sustainable farm operations.</w:t>
      </w:r>
    </w:p>
    <w:p w14:paraId="4DA7B05C" w14:textId="7645C27B"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Planning and scheduling</w:t>
      </w:r>
      <w:r w:rsidRPr="00951BB7">
        <w:rPr>
          <w:rFonts w:ascii="Aptos style" w:eastAsia="Calibri" w:hAnsi="Aptos style" w:cs="Arial"/>
          <w:kern w:val="2"/>
          <w:lang w:val="en-ZA"/>
          <w14:ligatures w14:val="standardContextual"/>
        </w:rPr>
        <w:t xml:space="preserve"> are key aspects of time management. Farmers need to create daily, weekly, and seasonal schedules that prioritize tasks according to urgency, importance, and labour availability. For example, during peak planting or harvesting seasons, schedules must ensure that enough labour and equipment are available to complete activities efficiently. Similarly, vaccination schedules, breeding plans, and feeding routines for livestock must be organized to maintain animal health and productivity. Proper planning reduces stress, prevents overlaps or missed tasks, and improves overall farm efficiency.</w:t>
      </w:r>
    </w:p>
    <w:p w14:paraId="35258999"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Delegation and role assignment</w:t>
      </w:r>
      <w:r w:rsidRPr="00951BB7">
        <w:rPr>
          <w:rFonts w:ascii="Aptos style" w:eastAsia="Calibri" w:hAnsi="Aptos style" w:cs="Arial"/>
          <w:kern w:val="2"/>
          <w:lang w:val="en-ZA"/>
          <w14:ligatures w14:val="standardContextual"/>
        </w:rPr>
        <w:t xml:space="preserve"> are also critical components of teamwork. Farmers cannot perform all tasks alone, especially on larger mixed crop and livestock farms. Delegating responsibilities to skilled workers, farm managers, or family members ensures that tasks are done correctly and on time. Assigning roles based on skills and experience also promotes accountability and motivation among team members. For example, one worker may be responsible for watering and fertilizing crops, another for milking and feeding livestock, while the farmer oversees planning, market interactions, and disease management.</w:t>
      </w:r>
    </w:p>
    <w:p w14:paraId="7C1C73B1"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Monitoring and coordination</w:t>
      </w:r>
      <w:r w:rsidRPr="00951BB7">
        <w:rPr>
          <w:rFonts w:ascii="Aptos style" w:eastAsia="Calibri" w:hAnsi="Aptos style" w:cs="Arial"/>
          <w:kern w:val="2"/>
          <w:lang w:val="en-ZA"/>
          <w14:ligatures w14:val="standardContextual"/>
        </w:rPr>
        <w:t xml:space="preserve"> are vital for both teamwork and time management. Farmers must supervise activities to ensure that tasks are carried out according to plan and adjust schedules when unexpected events occur, such as sudden rainfall, pest infestations, or machinery breakdowns. Regular team meetings or briefings help communicate priorities, resolve issues, and maintain alignment across tasks. Feedback and recognition for good performance foster motivation and accountability, which enhances both teamwork and productivity.</w:t>
      </w:r>
    </w:p>
    <w:p w14:paraId="6A8F4795"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Integration with market and value chain requirements</w:t>
      </w:r>
      <w:r w:rsidRPr="00951BB7">
        <w:rPr>
          <w:rFonts w:ascii="Aptos style" w:eastAsia="Calibri" w:hAnsi="Aptos style" w:cs="Arial"/>
          <w:kern w:val="2"/>
          <w:lang w:val="en-ZA"/>
          <w14:ligatures w14:val="standardContextual"/>
        </w:rPr>
        <w:t xml:space="preserve"> further emphasizes the importance of teamwork and time management. Meeting market deadlines for fresh produce, livestock sales, or value-added products requires synchronized activities across planting, feeding, harvesting, processing, packaging, and transport. Delays at any stage of </w:t>
      </w:r>
      <w:r w:rsidRPr="00951BB7">
        <w:rPr>
          <w:rFonts w:ascii="Aptos style" w:eastAsia="Calibri" w:hAnsi="Aptos style" w:cs="Arial"/>
          <w:kern w:val="2"/>
          <w:lang w:val="en-ZA"/>
          <w14:ligatures w14:val="standardContextual"/>
        </w:rPr>
        <w:lastRenderedPageBreak/>
        <w:t>the chain can result in quality deterioration, lost sales, or reduced income. Well-managed teams and properly organized schedules ensure that products reach markets in optimal condition, maximizing returns.</w:t>
      </w:r>
    </w:p>
    <w:p w14:paraId="15BA09C1"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Crisis management and adaptability</w:t>
      </w:r>
      <w:r w:rsidRPr="00951BB7">
        <w:rPr>
          <w:rFonts w:ascii="Aptos style" w:eastAsia="Calibri" w:hAnsi="Aptos style" w:cs="Arial"/>
          <w:kern w:val="2"/>
          <w:lang w:val="en-ZA"/>
          <w14:ligatures w14:val="standardContextual"/>
        </w:rPr>
        <w:t xml:space="preserve"> also rely on teamwork and effective time management. Farms often face emergencies such as animal illness, disease outbreaks, equipment failure, or extreme weather events. In such situations, a coordinated team that responds quickly and efficiently can prevent significant losses. Clear communication, role clarity, and timely action are essential during these events, highlighting how teamwork and time management directly impact farm resilience.</w:t>
      </w:r>
    </w:p>
    <w:p w14:paraId="1D14F6CD" w14:textId="746132C8" w:rsidR="00951BB7" w:rsidRPr="00951BB7" w:rsidRDefault="00951BB7" w:rsidP="00951BB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Pr="00951BB7">
        <w:rPr>
          <w:rFonts w:ascii="Aptos style" w:eastAsia="Calibri" w:hAnsi="Aptos style" w:cs="Arial"/>
          <w:kern w:val="2"/>
          <w:lang w:val="en-ZA"/>
          <w14:ligatures w14:val="standardContextual"/>
        </w:rPr>
        <w:t>eamwork and time management are critical to the success of mixed crop and livestock farming in South Africa. Teamwork ensures that tasks are divided effectively, skills are utilized efficiently, and problems are solved collaboratively. Time management ensures that tasks are prioritized, scheduled, and completed at the right moment to optimize crop yields, livestock performance, and profitability. Together, these skills improve farm efficiency, reduce losses, ensure animal welfare, meet market deadlines, and support sustainable farming operations.</w:t>
      </w:r>
    </w:p>
    <w:p w14:paraId="32415164" w14:textId="77777777" w:rsidR="00F71F3D" w:rsidRPr="00F71F3D" w:rsidRDefault="00F71F3D" w:rsidP="00F71F3D">
      <w:p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 </w:t>
      </w:r>
    </w:p>
    <w:p w14:paraId="0EDC3A08" w14:textId="77777777" w:rsidR="00F71F3D" w:rsidRPr="00F71F3D" w:rsidRDefault="00F71F3D" w:rsidP="00F71F3D">
      <w:pPr>
        <w:spacing w:after="160" w:line="360" w:lineRule="auto"/>
        <w:rPr>
          <w:rFonts w:ascii="Aptos style" w:eastAsia="Calibri" w:hAnsi="Aptos style" w:cs="Arial"/>
          <w:b/>
          <w:bCs/>
          <w:i/>
          <w:iCs/>
          <w:kern w:val="2"/>
          <w:lang w:val="en-ZA"/>
          <w14:ligatures w14:val="standardContextual"/>
        </w:rPr>
      </w:pPr>
      <w:r w:rsidRPr="00F71F3D">
        <w:rPr>
          <w:rFonts w:ascii="Aptos style" w:eastAsia="Calibri" w:hAnsi="Aptos style" w:cs="Arial"/>
          <w:b/>
          <w:bCs/>
          <w:i/>
          <w:iCs/>
          <w:kern w:val="2"/>
          <w:lang w:val="en-ZA"/>
          <w14:ligatures w14:val="standardContextual"/>
        </w:rPr>
        <w:t xml:space="preserve">Internal Assessment Criteria (IAC) and Weight </w:t>
      </w:r>
    </w:p>
    <w:p w14:paraId="632475F5" w14:textId="77777777" w:rsidR="00951BB7" w:rsidRDefault="00F71F3D" w:rsidP="00C211B7">
      <w:pPr>
        <w:pStyle w:val="ListParagraph"/>
        <w:numPr>
          <w:ilvl w:val="0"/>
          <w:numId w:val="5"/>
        </w:numPr>
        <w:spacing w:after="160" w:line="360" w:lineRule="auto"/>
        <w:rPr>
          <w:rFonts w:ascii="Aptos style" w:eastAsia="Calibri" w:hAnsi="Aptos style" w:cs="Arial"/>
          <w:kern w:val="2"/>
          <w:lang w:val="en-ZA"/>
          <w14:ligatures w14:val="standardContextual"/>
        </w:rPr>
      </w:pPr>
      <w:bookmarkStart w:id="2" w:name="_Hlk225219870"/>
      <w:r w:rsidRPr="00F71F3D">
        <w:rPr>
          <w:rFonts w:ascii="Aptos style" w:eastAsia="Calibri" w:hAnsi="Aptos style" w:cs="Arial"/>
          <w:kern w:val="2"/>
          <w:lang w:val="en-ZA"/>
          <w14:ligatures w14:val="standardContextual"/>
        </w:rPr>
        <w:t xml:space="preserve">IAC0101 Describe the key stakeholders along the livestock production value chain and their roles. </w:t>
      </w:r>
    </w:p>
    <w:p w14:paraId="007A7E99" w14:textId="77777777" w:rsidR="00951BB7" w:rsidRDefault="00951BB7" w:rsidP="00951BB7">
      <w:pPr>
        <w:spacing w:after="160" w:line="360" w:lineRule="auto"/>
        <w:rPr>
          <w:rFonts w:ascii="Aptos style" w:eastAsia="Calibri" w:hAnsi="Aptos style" w:cs="Arial"/>
          <w:kern w:val="2"/>
          <w:lang w:val="en-ZA"/>
          <w14:ligatures w14:val="standardContextual"/>
        </w:rPr>
      </w:pPr>
    </w:p>
    <w:p w14:paraId="278659A9"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The livestock production value chain includes all the individuals, groups, and organizations involved in producing, processing, and delivering livestock products to consumers. Key stakeholders include:</w:t>
      </w:r>
    </w:p>
    <w:p w14:paraId="682A76B1" w14:textId="77777777" w:rsidR="00951BB7" w:rsidRPr="00951BB7" w:rsidRDefault="00951BB7" w:rsidP="00C211B7">
      <w:pPr>
        <w:numPr>
          <w:ilvl w:val="0"/>
          <w:numId w:val="17"/>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Farmers</w:t>
      </w:r>
      <w:r w:rsidRPr="00951BB7">
        <w:rPr>
          <w:rFonts w:ascii="Aptos style" w:eastAsia="Calibri" w:hAnsi="Aptos style" w:cs="Arial"/>
          <w:kern w:val="2"/>
          <w:lang w:val="en-ZA"/>
          <w14:ligatures w14:val="standardContextual"/>
        </w:rPr>
        <w:t xml:space="preserve"> – The primary producers who manage breeding, feeding, housing, health care, and marketing of livestock. They are responsible for producing quality animals and maintaining sustainable practices. </w:t>
      </w:r>
    </w:p>
    <w:p w14:paraId="40185D63" w14:textId="77777777" w:rsidR="00951BB7" w:rsidRPr="00951BB7" w:rsidRDefault="00951BB7" w:rsidP="00C211B7">
      <w:pPr>
        <w:numPr>
          <w:ilvl w:val="0"/>
          <w:numId w:val="17"/>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lastRenderedPageBreak/>
        <w:t>Input Suppliers</w:t>
      </w:r>
      <w:r w:rsidRPr="00951BB7">
        <w:rPr>
          <w:rFonts w:ascii="Aptos style" w:eastAsia="Calibri" w:hAnsi="Aptos style" w:cs="Arial"/>
          <w:kern w:val="2"/>
          <w:lang w:val="en-ZA"/>
          <w14:ligatures w14:val="standardContextual"/>
        </w:rPr>
        <w:t xml:space="preserve"> – Providers of feed, seed, fertilizers, veterinary medicines, equipment, and other farm inputs. Their role is to supply high-quality products that support productivity and animal health. </w:t>
      </w:r>
    </w:p>
    <w:p w14:paraId="01C366D3" w14:textId="77777777" w:rsidR="00951BB7" w:rsidRPr="00951BB7" w:rsidRDefault="00951BB7" w:rsidP="00C211B7">
      <w:pPr>
        <w:numPr>
          <w:ilvl w:val="0"/>
          <w:numId w:val="17"/>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Veterinarians and Animal Health Technicians</w:t>
      </w:r>
      <w:r w:rsidRPr="00951BB7">
        <w:rPr>
          <w:rFonts w:ascii="Aptos style" w:eastAsia="Calibri" w:hAnsi="Aptos style" w:cs="Arial"/>
          <w:kern w:val="2"/>
          <w:lang w:val="en-ZA"/>
          <w14:ligatures w14:val="standardContextual"/>
        </w:rPr>
        <w:t xml:space="preserve"> – Professionals who offer health care, disease prevention, vaccination, and advisory services to ensure herd health. </w:t>
      </w:r>
    </w:p>
    <w:p w14:paraId="404C678C" w14:textId="77777777" w:rsidR="00951BB7" w:rsidRPr="00951BB7" w:rsidRDefault="00951BB7" w:rsidP="00C211B7">
      <w:pPr>
        <w:numPr>
          <w:ilvl w:val="0"/>
          <w:numId w:val="17"/>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Transporters</w:t>
      </w:r>
      <w:r w:rsidRPr="00951BB7">
        <w:rPr>
          <w:rFonts w:ascii="Aptos style" w:eastAsia="Calibri" w:hAnsi="Aptos style" w:cs="Arial"/>
          <w:kern w:val="2"/>
          <w:lang w:val="en-ZA"/>
          <w14:ligatures w14:val="standardContextual"/>
        </w:rPr>
        <w:t xml:space="preserve"> – Responsible for safely moving animals and products between farms, markets, and processing facilities, while minimizing stress and injury. </w:t>
      </w:r>
    </w:p>
    <w:p w14:paraId="4E2D36DC" w14:textId="77777777" w:rsidR="00951BB7" w:rsidRPr="00951BB7" w:rsidRDefault="00951BB7" w:rsidP="00C211B7">
      <w:pPr>
        <w:numPr>
          <w:ilvl w:val="0"/>
          <w:numId w:val="17"/>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Processors</w:t>
      </w:r>
      <w:r w:rsidRPr="00951BB7">
        <w:rPr>
          <w:rFonts w:ascii="Aptos style" w:eastAsia="Calibri" w:hAnsi="Aptos style" w:cs="Arial"/>
          <w:kern w:val="2"/>
          <w:lang w:val="en-ZA"/>
          <w14:ligatures w14:val="standardContextual"/>
        </w:rPr>
        <w:t xml:space="preserve"> – Slaughterhouses, milk processors, or meat and wool processors who convert raw livestock products into consumable or marketable goods. </w:t>
      </w:r>
    </w:p>
    <w:p w14:paraId="379E6DF7" w14:textId="77777777" w:rsidR="00951BB7" w:rsidRPr="00951BB7" w:rsidRDefault="00951BB7" w:rsidP="00C211B7">
      <w:pPr>
        <w:numPr>
          <w:ilvl w:val="0"/>
          <w:numId w:val="17"/>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Traders and Retailers</w:t>
      </w:r>
      <w:r w:rsidRPr="00951BB7">
        <w:rPr>
          <w:rFonts w:ascii="Aptos style" w:eastAsia="Calibri" w:hAnsi="Aptos style" w:cs="Arial"/>
          <w:kern w:val="2"/>
          <w:lang w:val="en-ZA"/>
          <w14:ligatures w14:val="standardContextual"/>
        </w:rPr>
        <w:t xml:space="preserve"> – Individuals or companies that buy livestock products in bulk and sell them to markets, supermarkets, or consumers. </w:t>
      </w:r>
    </w:p>
    <w:p w14:paraId="53ED609D" w14:textId="77777777" w:rsidR="00951BB7" w:rsidRPr="00951BB7" w:rsidRDefault="00951BB7" w:rsidP="00C211B7">
      <w:pPr>
        <w:numPr>
          <w:ilvl w:val="0"/>
          <w:numId w:val="17"/>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Regulatory and Government Bodies</w:t>
      </w:r>
      <w:r w:rsidRPr="00951BB7">
        <w:rPr>
          <w:rFonts w:ascii="Aptos style" w:eastAsia="Calibri" w:hAnsi="Aptos style" w:cs="Arial"/>
          <w:kern w:val="2"/>
          <w:lang w:val="en-ZA"/>
          <w14:ligatures w14:val="standardContextual"/>
        </w:rPr>
        <w:t xml:space="preserve"> – Entities such as the Department of Agriculture, Land Reform and Rural Development (DALRRD), the National Agricultural Marketing Council, and municipal authorities that enforce laws, animal welfare standards, and food safety regulations.</w:t>
      </w:r>
    </w:p>
    <w:p w14:paraId="223F68EC" w14:textId="1F364825" w:rsidR="00F71F3D" w:rsidRPr="00951BB7" w:rsidRDefault="00F71F3D"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ab/>
      </w:r>
    </w:p>
    <w:p w14:paraId="75A8E5E8" w14:textId="3D1D5A7E" w:rsidR="00F71F3D" w:rsidRDefault="00F71F3D" w:rsidP="00C211B7">
      <w:pPr>
        <w:pStyle w:val="ListParagraph"/>
        <w:numPr>
          <w:ilvl w:val="0"/>
          <w:numId w:val="5"/>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IAC0102 Explain the relationship between the farmer and key stakeholders along the value chain. </w:t>
      </w:r>
      <w:r w:rsidRPr="00F71F3D">
        <w:rPr>
          <w:rFonts w:ascii="Aptos style" w:eastAsia="Calibri" w:hAnsi="Aptos style" w:cs="Arial"/>
          <w:kern w:val="2"/>
          <w:lang w:val="en-ZA"/>
          <w14:ligatures w14:val="standardContextual"/>
        </w:rPr>
        <w:tab/>
      </w:r>
    </w:p>
    <w:p w14:paraId="2A2571BC" w14:textId="32909513" w:rsidR="00951BB7" w:rsidRDefault="00951BB7" w:rsidP="00951BB7">
      <w:pPr>
        <w:spacing w:after="160" w:line="360" w:lineRule="auto"/>
        <w:rPr>
          <w:rFonts w:ascii="Aptos style" w:eastAsia="Calibri" w:hAnsi="Aptos style" w:cs="Arial"/>
          <w:kern w:val="2"/>
          <w:lang w:val="en-ZA"/>
          <w14:ligatures w14:val="standardContextual"/>
        </w:rPr>
      </w:pPr>
    </w:p>
    <w:p w14:paraId="6FB3C50E" w14:textId="7428F7F0" w:rsidR="00951BB7" w:rsidRDefault="00951BB7" w:rsidP="00951BB7">
      <w:pPr>
        <w:spacing w:after="160" w:line="360" w:lineRule="auto"/>
        <w:rPr>
          <w:rFonts w:ascii="Aptos style" w:eastAsia="Calibri" w:hAnsi="Aptos style" w:cs="Arial"/>
          <w:kern w:val="2"/>
          <w14:ligatures w14:val="standardContextual"/>
        </w:rPr>
      </w:pPr>
      <w:r w:rsidRPr="00951BB7">
        <w:rPr>
          <w:rFonts w:ascii="Aptos style" w:eastAsia="Calibri" w:hAnsi="Aptos style" w:cs="Arial"/>
          <w:kern w:val="2"/>
          <w14:ligatures w14:val="standardContextual"/>
        </w:rPr>
        <w:t xml:space="preserve">The farmer’s relationship with stakeholders is built on cooperation, trust, and shared objectives. Farmers rely on input suppliers for timely delivery of feeds, fertilizers, and medicines. Veterinarians and animal health technicians provide guidance on disease management and preventive care, helping farmers maintain healthy herds. Transporters and processors depend on farmers for quality animals and adherence to health and welfare standards. Traders and retailers rely on farmers to supply consistent volumes and quality. Government and regulatory bodies require farmers to follow legal and safety regulations. Effective relationships with all stakeholders ensure smoother operations, timely delivery of </w:t>
      </w:r>
      <w:r w:rsidRPr="00951BB7">
        <w:rPr>
          <w:rFonts w:ascii="Aptos style" w:eastAsia="Calibri" w:hAnsi="Aptos style" w:cs="Arial"/>
          <w:kern w:val="2"/>
          <w14:ligatures w14:val="standardContextual"/>
        </w:rPr>
        <w:lastRenderedPageBreak/>
        <w:t>products, access to markets, and compliance with regulations, ultimately supporting farm profitability and sustainability.</w:t>
      </w:r>
    </w:p>
    <w:p w14:paraId="62BC9EFB"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p>
    <w:p w14:paraId="270F4FB6" w14:textId="77777777" w:rsidR="00951BB7" w:rsidRDefault="00F71F3D" w:rsidP="00C211B7">
      <w:pPr>
        <w:pStyle w:val="ListParagraph"/>
        <w:numPr>
          <w:ilvl w:val="0"/>
          <w:numId w:val="5"/>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IAC0103 Explain the importance of communication and interpersonal skills in fostering effective relationships along the value chain. </w:t>
      </w:r>
    </w:p>
    <w:p w14:paraId="3C302477" w14:textId="77777777" w:rsidR="00951BB7" w:rsidRDefault="00951BB7" w:rsidP="00951BB7">
      <w:pPr>
        <w:spacing w:after="160" w:line="360" w:lineRule="auto"/>
        <w:rPr>
          <w:rFonts w:ascii="Aptos style" w:eastAsia="Calibri" w:hAnsi="Aptos style" w:cs="Arial"/>
          <w:kern w:val="2"/>
          <w:lang w:val="en-ZA"/>
          <w14:ligatures w14:val="standardContextual"/>
        </w:rPr>
      </w:pPr>
    </w:p>
    <w:p w14:paraId="3B5C2D86" w14:textId="77777777" w:rsidR="00951BB7" w:rsidRDefault="00951BB7" w:rsidP="00951BB7">
      <w:pPr>
        <w:spacing w:after="160" w:line="360" w:lineRule="auto"/>
        <w:rPr>
          <w:rFonts w:ascii="Aptos style" w:eastAsia="Calibri" w:hAnsi="Aptos style" w:cs="Arial"/>
          <w:kern w:val="2"/>
          <w14:ligatures w14:val="standardContextual"/>
        </w:rPr>
      </w:pPr>
      <w:r w:rsidRPr="00951BB7">
        <w:rPr>
          <w:rFonts w:ascii="Aptos style" w:eastAsia="Calibri" w:hAnsi="Aptos style" w:cs="Arial"/>
          <w:kern w:val="2"/>
          <w14:ligatures w14:val="standardContextual"/>
        </w:rPr>
        <w:t>Clear and respectful communication is crucial along the livestock value chain. Farmers must convey information about animal health, production schedules, and product quality to buyers, processors, and veterinary professionals. Interpersonal skills, such as active listening, negotiation, and conflict resolution, help maintain trust and collaboration with stakeholders. For instance, discussing market requirements with traders ensures that animals meet buyer specifications, while regular communication with veterinarians helps prevent disease outbreaks. Good communication also aids in sharing innovations, accessing technical advice, and resolving disputes quickly, which strengthens relationships and supports efficient value chain operations.</w:t>
      </w:r>
    </w:p>
    <w:p w14:paraId="6B88F85E" w14:textId="4D150B37" w:rsidR="00F71F3D" w:rsidRPr="00951BB7" w:rsidRDefault="00F71F3D"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ab/>
      </w:r>
    </w:p>
    <w:p w14:paraId="4A420337" w14:textId="285BEF59" w:rsidR="00951BB7" w:rsidRPr="00F60C85" w:rsidRDefault="00F71F3D" w:rsidP="00951BB7">
      <w:pPr>
        <w:pStyle w:val="ListParagraph"/>
        <w:numPr>
          <w:ilvl w:val="0"/>
          <w:numId w:val="5"/>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IAC0104 Describe the role of teamwork and time management in ensuring the smooth operation of the value chain. </w:t>
      </w:r>
    </w:p>
    <w:p w14:paraId="00AD12C8" w14:textId="7B571BDB" w:rsidR="00F71F3D"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14:ligatures w14:val="standardContextual"/>
        </w:rPr>
        <w:t>Teamwork and effective time management are essential for maintaining efficiency and productivity across the value chain. On-farm teams, including family members, workers, and service providers, must coordinate feeding, milking, health checks, and grazing schedules to optimize livestock performance. Teamwork extends to interactions with external stakeholders, such as aligning delivery schedules with transporters or coordinating vaccinations with veterinarians. Time management ensures that activities occur at the right moment—for example, vaccinations before disease outbreaks, transport when animals are ready for market, or harvesting fodder to prevent shortages. Efficient teamwork and time management minimize losses, enhance animal welfare, maintain product quality, and strengthen relationships throughout the livestock value chain.</w:t>
      </w:r>
      <w:r w:rsidR="00F71F3D" w:rsidRPr="00951BB7">
        <w:rPr>
          <w:rFonts w:ascii="Aptos style" w:eastAsia="Calibri" w:hAnsi="Aptos style" w:cs="Arial"/>
          <w:kern w:val="2"/>
          <w:lang w:val="en-ZA"/>
          <w14:ligatures w14:val="standardContextual"/>
        </w:rPr>
        <w:tab/>
      </w:r>
    </w:p>
    <w:bookmarkEnd w:id="2"/>
    <w:p w14:paraId="3D29A899" w14:textId="59A9DDBD" w:rsidR="00F71F3D" w:rsidRPr="00F71F3D" w:rsidRDefault="00F71F3D" w:rsidP="00F71F3D">
      <w:pPr>
        <w:spacing w:after="160" w:line="360" w:lineRule="auto"/>
        <w:rPr>
          <w:rFonts w:ascii="Aptos style" w:eastAsia="Calibri" w:hAnsi="Aptos style" w:cs="Arial"/>
          <w:kern w:val="2"/>
          <w:lang w:val="en-ZA"/>
          <w14:ligatures w14:val="standardContextual"/>
        </w:rPr>
      </w:pPr>
    </w:p>
    <w:p w14:paraId="0AF70BA6" w14:textId="77777777" w:rsidR="00F71F3D" w:rsidRPr="00F71F3D" w:rsidRDefault="00F71F3D" w:rsidP="00F71F3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t xml:space="preserve">KM-07-KT02 Market opportunities and identifying market trends 20% </w:t>
      </w:r>
      <w:r w:rsidRPr="00F71F3D">
        <w:rPr>
          <w:rFonts w:ascii="Aptos style" w:eastAsia="Calibri" w:hAnsi="Aptos style" w:cs="Arial"/>
          <w:b/>
          <w:bCs/>
          <w:kern w:val="2"/>
          <w:lang w:val="en-ZA"/>
          <w14:ligatures w14:val="standardContextual"/>
        </w:rPr>
        <w:tab/>
      </w:r>
    </w:p>
    <w:p w14:paraId="416D50BC" w14:textId="6D98E2D9" w:rsidR="00F71F3D" w:rsidRPr="00F71F3D" w:rsidRDefault="00F71F3D" w:rsidP="00F71F3D">
      <w:p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Topic element </w:t>
      </w:r>
    </w:p>
    <w:p w14:paraId="474CDB70" w14:textId="7DECE919" w:rsidR="00F71F3D" w:rsidRPr="00F71F3D" w:rsidRDefault="00F71F3D" w:rsidP="00C211B7">
      <w:pPr>
        <w:pStyle w:val="ListParagraph"/>
        <w:numPr>
          <w:ilvl w:val="0"/>
          <w:numId w:val="6"/>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KT0201 Concept of market opportunities and factors influencing them </w:t>
      </w:r>
      <w:r w:rsidRPr="00F71F3D">
        <w:rPr>
          <w:rFonts w:ascii="Aptos style" w:eastAsia="Calibri" w:hAnsi="Aptos style" w:cs="Arial"/>
          <w:kern w:val="2"/>
          <w:lang w:val="en-ZA"/>
          <w14:ligatures w14:val="standardContextual"/>
        </w:rPr>
        <w:tab/>
      </w:r>
    </w:p>
    <w:p w14:paraId="6A8B2862" w14:textId="708410C9" w:rsidR="00F71F3D" w:rsidRPr="00F71F3D" w:rsidRDefault="00F71F3D" w:rsidP="00C211B7">
      <w:pPr>
        <w:pStyle w:val="ListParagraph"/>
        <w:numPr>
          <w:ilvl w:val="0"/>
          <w:numId w:val="6"/>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KT0202 Consumer needs and preferences, identifying market opportunities, and assessing competition </w:t>
      </w:r>
      <w:r w:rsidRPr="00F71F3D">
        <w:rPr>
          <w:rFonts w:ascii="Aptos style" w:eastAsia="Calibri" w:hAnsi="Aptos style" w:cs="Arial"/>
          <w:kern w:val="2"/>
          <w:lang w:val="en-ZA"/>
          <w14:ligatures w14:val="standardContextual"/>
        </w:rPr>
        <w:tab/>
      </w:r>
    </w:p>
    <w:p w14:paraId="7799297D" w14:textId="237C01D7" w:rsidR="00F71F3D" w:rsidRPr="00F71F3D" w:rsidRDefault="00F71F3D" w:rsidP="00C211B7">
      <w:pPr>
        <w:pStyle w:val="ListParagraph"/>
        <w:numPr>
          <w:ilvl w:val="0"/>
          <w:numId w:val="6"/>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KT0203 Concepts of market demand and supply </w:t>
      </w:r>
      <w:r w:rsidRPr="00F71F3D">
        <w:rPr>
          <w:rFonts w:ascii="Aptos style" w:eastAsia="Calibri" w:hAnsi="Aptos style" w:cs="Arial"/>
          <w:kern w:val="2"/>
          <w:lang w:val="en-ZA"/>
          <w14:ligatures w14:val="standardContextual"/>
        </w:rPr>
        <w:tab/>
        <w:t xml:space="preserve"> </w:t>
      </w:r>
    </w:p>
    <w:p w14:paraId="49D9A435" w14:textId="4885012C" w:rsidR="00F71F3D" w:rsidRPr="00F71F3D" w:rsidRDefault="00F71F3D" w:rsidP="00C211B7">
      <w:pPr>
        <w:pStyle w:val="ListParagraph"/>
        <w:numPr>
          <w:ilvl w:val="0"/>
          <w:numId w:val="6"/>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KT0204 Government regulations and policies in shaping agricultural markets, including food safety standards, trade agreements, and subsidies </w:t>
      </w:r>
      <w:r w:rsidRPr="00F71F3D">
        <w:rPr>
          <w:rFonts w:ascii="Aptos style" w:eastAsia="Calibri" w:hAnsi="Aptos style" w:cs="Arial"/>
          <w:kern w:val="2"/>
          <w:lang w:val="en-ZA"/>
          <w14:ligatures w14:val="standardContextual"/>
        </w:rPr>
        <w:tab/>
      </w:r>
    </w:p>
    <w:p w14:paraId="3D7D7293" w14:textId="747DCDCB" w:rsidR="00F71F3D" w:rsidRDefault="00F71F3D" w:rsidP="00F71F3D">
      <w:p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 </w:t>
      </w:r>
    </w:p>
    <w:p w14:paraId="36E6545C" w14:textId="77777777" w:rsidR="00951BB7" w:rsidRPr="00951BB7" w:rsidRDefault="00951BB7" w:rsidP="00951BB7">
      <w:pPr>
        <w:spacing w:after="160" w:line="360" w:lineRule="auto"/>
        <w:rPr>
          <w:rFonts w:ascii="Aptos style" w:eastAsia="Calibri" w:hAnsi="Aptos style" w:cs="Arial"/>
          <w:b/>
          <w:bCs/>
          <w:kern w:val="2"/>
          <w:u w:val="single"/>
          <w:lang w:val="en-ZA"/>
          <w14:ligatures w14:val="standardContextual"/>
        </w:rPr>
      </w:pPr>
      <w:r w:rsidRPr="00951BB7">
        <w:rPr>
          <w:rFonts w:ascii="Aptos style" w:eastAsia="Calibri" w:hAnsi="Aptos style" w:cs="Arial"/>
          <w:b/>
          <w:bCs/>
          <w:kern w:val="2"/>
          <w:u w:val="single"/>
          <w:lang w:val="en-ZA"/>
          <w14:ligatures w14:val="standardContextual"/>
        </w:rPr>
        <w:t xml:space="preserve">KM-07-KT02 Market opportunities and identifying market trends </w:t>
      </w:r>
    </w:p>
    <w:p w14:paraId="389EA05C"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 xml:space="preserve">For a mixed crop and livestock farmer in South Africa, understanding market opportunities and identifying market trends is critical to increasing profitability, reducing risk, and making informed production and marketing decisions. Market opportunities refer to the potential avenues where farmers can sell their products at profitable prices, while market trends involve patterns and changes in consumer demand, pricing, and product preferences over time. By </w:t>
      </w:r>
      <w:proofErr w:type="spellStart"/>
      <w:r w:rsidRPr="00951BB7">
        <w:rPr>
          <w:rFonts w:ascii="Aptos style" w:eastAsia="Calibri" w:hAnsi="Aptos style" w:cs="Arial"/>
          <w:kern w:val="2"/>
          <w:lang w:val="en-ZA"/>
          <w14:ligatures w14:val="standardContextual"/>
        </w:rPr>
        <w:t>analyzing</w:t>
      </w:r>
      <w:proofErr w:type="spellEnd"/>
      <w:r w:rsidRPr="00951BB7">
        <w:rPr>
          <w:rFonts w:ascii="Aptos style" w:eastAsia="Calibri" w:hAnsi="Aptos style" w:cs="Arial"/>
          <w:kern w:val="2"/>
          <w:lang w:val="en-ZA"/>
          <w14:ligatures w14:val="standardContextual"/>
        </w:rPr>
        <w:t xml:space="preserve"> these factors, farmers can plan production, add value, and align their crops and livestock with current and emerging market needs.</w:t>
      </w:r>
    </w:p>
    <w:p w14:paraId="387AC4E9"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Market opportunities</w:t>
      </w:r>
      <w:r w:rsidRPr="00951BB7">
        <w:rPr>
          <w:rFonts w:ascii="Aptos style" w:eastAsia="Calibri" w:hAnsi="Aptos style" w:cs="Arial"/>
          <w:kern w:val="2"/>
          <w:lang w:val="en-ZA"/>
          <w14:ligatures w14:val="standardContextual"/>
        </w:rPr>
        <w:t xml:space="preserve"> exist at multiple levels, including local, regional, national, and international markets. Locally, farmers can sell fresh produce, eggs, milk, meat, or live animals directly to consumers, community markets, or small retailers. Regional and national opportunities include supplying supermarkets, abattoirs, processors, cooperatives, or food service businesses. International markets may be accessible for high-value or specialized products such as organic vegetables, beef, wool, or dairy products that meet export standards. Identifying market opportunities requires research, networking, and understanding buyer requirements, including quantity, quality, packaging, and delivery schedules. For example, a farmer producing free-range eggs might target health-conscious consumers or niche stores willing to pay premium prices.</w:t>
      </w:r>
    </w:p>
    <w:p w14:paraId="58E0F02A"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lastRenderedPageBreak/>
        <w:t>Market trends</w:t>
      </w:r>
      <w:r w:rsidRPr="00951BB7">
        <w:rPr>
          <w:rFonts w:ascii="Aptos style" w:eastAsia="Calibri" w:hAnsi="Aptos style" w:cs="Arial"/>
          <w:kern w:val="2"/>
          <w:lang w:val="en-ZA"/>
          <w14:ligatures w14:val="standardContextual"/>
        </w:rPr>
        <w:t xml:space="preserve"> reflect changes in consumer preferences, technology, pricing, and product demand. For instance, there may be a growing trend toward organic or sustainably produced crops, high-quality meat cuts, specialty dairy products, or convenience-ready vegetables. Understanding such trends allows farmers to adjust production practices to match demand, adopt value-added processes, or diversify their product range. Price trends are also important: knowing seasonal variations, commodity cycles, or export market fluctuations helps farmers decide when to sell or store products for maximum returns.</w:t>
      </w:r>
    </w:p>
    <w:p w14:paraId="486A6D13" w14:textId="6A0BD66A"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 xml:space="preserve">Consumer </w:t>
      </w:r>
      <w:r w:rsidR="005257F9" w:rsidRPr="00951BB7">
        <w:rPr>
          <w:rFonts w:ascii="Aptos style" w:eastAsia="Calibri" w:hAnsi="Aptos style" w:cs="Arial"/>
          <w:b/>
          <w:bCs/>
          <w:kern w:val="2"/>
          <w:lang w:val="en-ZA"/>
          <w14:ligatures w14:val="standardContextual"/>
        </w:rPr>
        <w:t>behaviour</w:t>
      </w:r>
      <w:r w:rsidRPr="00951BB7">
        <w:rPr>
          <w:rFonts w:ascii="Aptos style" w:eastAsia="Calibri" w:hAnsi="Aptos style" w:cs="Arial"/>
          <w:b/>
          <w:bCs/>
          <w:kern w:val="2"/>
          <w:lang w:val="en-ZA"/>
          <w14:ligatures w14:val="standardContextual"/>
        </w:rPr>
        <w:t xml:space="preserve"> and preferences</w:t>
      </w:r>
      <w:r w:rsidRPr="00951BB7">
        <w:rPr>
          <w:rFonts w:ascii="Aptos style" w:eastAsia="Calibri" w:hAnsi="Aptos style" w:cs="Arial"/>
          <w:kern w:val="2"/>
          <w:lang w:val="en-ZA"/>
          <w14:ligatures w14:val="standardContextual"/>
        </w:rPr>
        <w:t xml:space="preserve"> play a major role in shaping market trends. Farmers need to monitor what buyers want in terms of quality, size, taste, safety, and packaging. For example, consumers may prefer certain vegetable varieties, larger poultry, grass-fed beef, or low-fat dairy products. Farmers who align their production with these preferences can capture higher market prices and build loyalty. Engaging with buyers, attending market fairs, and using surveys or informal feedback are practical ways to gather this information.</w:t>
      </w:r>
    </w:p>
    <w:p w14:paraId="35E7485F"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Emerging niches and value-added opportunities</w:t>
      </w:r>
      <w:r w:rsidRPr="00951BB7">
        <w:rPr>
          <w:rFonts w:ascii="Aptos style" w:eastAsia="Calibri" w:hAnsi="Aptos style" w:cs="Arial"/>
          <w:kern w:val="2"/>
          <w:lang w:val="en-ZA"/>
          <w14:ligatures w14:val="standardContextual"/>
        </w:rPr>
        <w:t xml:space="preserve"> represent another dimension of market opportunities. For example, processing milk into cheese or yogurt, producing fruit jams, vacuum-packing meat, or selling herbal teas from farm-grown crops can open new revenue streams. These value-added products often allow farmers to access premium markets and reduce losses from surplus or perishable items. Farmers who identify and respond to niche trends can differentiate themselves from competitors and increase profitability.</w:t>
      </w:r>
    </w:p>
    <w:p w14:paraId="04D02F85"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Technology and information sources</w:t>
      </w:r>
      <w:r w:rsidRPr="00951BB7">
        <w:rPr>
          <w:rFonts w:ascii="Aptos style" w:eastAsia="Calibri" w:hAnsi="Aptos style" w:cs="Arial"/>
          <w:kern w:val="2"/>
          <w:lang w:val="en-ZA"/>
          <w14:ligatures w14:val="standardContextual"/>
        </w:rPr>
        <w:t xml:space="preserve"> support the identification of market opportunities and trends. Farmers can use online platforms, mobile apps, agricultural news services, social media, market reports, and industry newsletters to monitor prices, demand, and emerging products. Joining producer groups, cooperatives, or trade associations also provides insights into market intelligence, collective bargaining opportunities, and access to larger markets.</w:t>
      </w:r>
    </w:p>
    <w:p w14:paraId="41BBADF9"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Seasonal and climatic trends</w:t>
      </w:r>
      <w:r w:rsidRPr="00951BB7">
        <w:rPr>
          <w:rFonts w:ascii="Aptos style" w:eastAsia="Calibri" w:hAnsi="Aptos style" w:cs="Arial"/>
          <w:kern w:val="2"/>
          <w:lang w:val="en-ZA"/>
          <w14:ligatures w14:val="standardContextual"/>
        </w:rPr>
        <w:t xml:space="preserve"> also influence markets. Understanding when specific crops or livestock products are in high demand or in short supply helps farmers plan production </w:t>
      </w:r>
      <w:r w:rsidRPr="00951BB7">
        <w:rPr>
          <w:rFonts w:ascii="Aptos style" w:eastAsia="Calibri" w:hAnsi="Aptos style" w:cs="Arial"/>
          <w:kern w:val="2"/>
          <w:lang w:val="en-ZA"/>
          <w14:ligatures w14:val="standardContextual"/>
        </w:rPr>
        <w:lastRenderedPageBreak/>
        <w:t>and storage. For example, demand for vegetables may peak during school holidays or festive seasons, while certain meats may have higher sales during local celebrations or religious events. By timing production to meet these seasonal demands, farmers can secure higher prices and reduce the risk of unsold products.</w:t>
      </w:r>
    </w:p>
    <w:p w14:paraId="580E0D2F"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Competitor analysis</w:t>
      </w:r>
      <w:r w:rsidRPr="00951BB7">
        <w:rPr>
          <w:rFonts w:ascii="Aptos style" w:eastAsia="Calibri" w:hAnsi="Aptos style" w:cs="Arial"/>
          <w:kern w:val="2"/>
          <w:lang w:val="en-ZA"/>
          <w14:ligatures w14:val="standardContextual"/>
        </w:rPr>
        <w:t xml:space="preserve"> is another way to identify market trends and opportunities. By observing other farmers or agribusinesses, farmers can learn what products are selling well, what marketing strategies are effective, and where gaps exist in the market. For instance, if local markets have a shortage of organically produced vegetables, a farmer who adopts organic farming practices may capture that opportunity.</w:t>
      </w:r>
    </w:p>
    <w:p w14:paraId="2E1CBB36"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Risk management in market engagement</w:t>
      </w:r>
      <w:r w:rsidRPr="00951BB7">
        <w:rPr>
          <w:rFonts w:ascii="Aptos style" w:eastAsia="Calibri" w:hAnsi="Aptos style" w:cs="Arial"/>
          <w:kern w:val="2"/>
          <w:lang w:val="en-ZA"/>
          <w14:ligatures w14:val="standardContextual"/>
        </w:rPr>
        <w:t xml:space="preserve"> is important when exploring opportunities. Farmers should assess potential demand, pricing stability, transport logistics, regulatory requirements, and quality standards before committing to new markets or products. Diversification across multiple markets or products can reduce dependency on a single buyer or commodity, minimizing financial risk.</w:t>
      </w:r>
    </w:p>
    <w:p w14:paraId="1F46D91E" w14:textId="19758F0D" w:rsidR="00951BB7" w:rsidRPr="00951BB7" w:rsidRDefault="005257F9" w:rsidP="00951BB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I</w:t>
      </w:r>
      <w:r w:rsidR="00951BB7" w:rsidRPr="00951BB7">
        <w:rPr>
          <w:rFonts w:ascii="Aptos style" w:eastAsia="Calibri" w:hAnsi="Aptos style" w:cs="Arial"/>
          <w:kern w:val="2"/>
          <w:lang w:val="en-ZA"/>
          <w14:ligatures w14:val="standardContextual"/>
        </w:rPr>
        <w:t xml:space="preserve">dentifying market opportunities and </w:t>
      </w:r>
      <w:proofErr w:type="spellStart"/>
      <w:r w:rsidR="00951BB7" w:rsidRPr="00951BB7">
        <w:rPr>
          <w:rFonts w:ascii="Aptos style" w:eastAsia="Calibri" w:hAnsi="Aptos style" w:cs="Arial"/>
          <w:kern w:val="2"/>
          <w:lang w:val="en-ZA"/>
          <w14:ligatures w14:val="standardContextual"/>
        </w:rPr>
        <w:t>analyzing</w:t>
      </w:r>
      <w:proofErr w:type="spellEnd"/>
      <w:r w:rsidR="00951BB7" w:rsidRPr="00951BB7">
        <w:rPr>
          <w:rFonts w:ascii="Aptos style" w:eastAsia="Calibri" w:hAnsi="Aptos style" w:cs="Arial"/>
          <w:kern w:val="2"/>
          <w:lang w:val="en-ZA"/>
          <w14:ligatures w14:val="standardContextual"/>
        </w:rPr>
        <w:t xml:space="preserve"> market trends are essential for mixed crop and livestock farmers in South Africa to make strategic production and marketing decisions. Understanding local, regional, and international market demands, consumer preferences, emerging niches, seasonal variations, and pricing trends allows farmers to optimize income, reduce risk, and plan for sustainable growth. By staying informed, adaptable, and proactive, farmers can align their farming operations with current and future market needs, ensuring profitability and competitiveness in the agricultural sector.</w:t>
      </w:r>
    </w:p>
    <w:p w14:paraId="1936887F" w14:textId="77777777" w:rsidR="005257F9" w:rsidRDefault="005257F9" w:rsidP="00951BB7">
      <w:pPr>
        <w:spacing w:after="160" w:line="360" w:lineRule="auto"/>
        <w:rPr>
          <w:rFonts w:ascii="Aptos style" w:eastAsia="Calibri" w:hAnsi="Aptos style" w:cs="Arial"/>
          <w:kern w:val="2"/>
          <w:lang w:val="en-ZA"/>
          <w14:ligatures w14:val="standardContextual"/>
        </w:rPr>
      </w:pPr>
    </w:p>
    <w:p w14:paraId="4187A074" w14:textId="6D8B6F37" w:rsidR="00951BB7" w:rsidRPr="00951BB7" w:rsidRDefault="00951BB7" w:rsidP="00951BB7">
      <w:pPr>
        <w:spacing w:after="160" w:line="360" w:lineRule="auto"/>
        <w:rPr>
          <w:rFonts w:ascii="Aptos style" w:eastAsia="Calibri" w:hAnsi="Aptos style" w:cs="Arial"/>
          <w:b/>
          <w:bCs/>
          <w:kern w:val="2"/>
          <w:u w:val="single"/>
          <w:lang w:val="en-ZA"/>
          <w14:ligatures w14:val="standardContextual"/>
        </w:rPr>
      </w:pPr>
      <w:r w:rsidRPr="00951BB7">
        <w:rPr>
          <w:rFonts w:ascii="Aptos style" w:eastAsia="Calibri" w:hAnsi="Aptos style" w:cs="Arial"/>
          <w:b/>
          <w:bCs/>
          <w:kern w:val="2"/>
          <w:u w:val="single"/>
          <w:lang w:val="en-ZA"/>
          <w14:ligatures w14:val="standardContextual"/>
        </w:rPr>
        <w:t xml:space="preserve">KT0201 Concept of market opportunities and factors influencing them </w:t>
      </w:r>
    </w:p>
    <w:p w14:paraId="65110EED" w14:textId="6A34A89A"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 xml:space="preserve">Market opportunities refer to the potential avenues or situations where a farmer can sell agricultural products—crops or livestock—at </w:t>
      </w:r>
      <w:r w:rsidR="005257F9" w:rsidRPr="00951BB7">
        <w:rPr>
          <w:rFonts w:ascii="Aptos style" w:eastAsia="Calibri" w:hAnsi="Aptos style" w:cs="Arial"/>
          <w:kern w:val="2"/>
          <w:lang w:val="en-ZA"/>
          <w14:ligatures w14:val="standardContextual"/>
        </w:rPr>
        <w:t>favourable</w:t>
      </w:r>
      <w:r w:rsidRPr="00951BB7">
        <w:rPr>
          <w:rFonts w:ascii="Aptos style" w:eastAsia="Calibri" w:hAnsi="Aptos style" w:cs="Arial"/>
          <w:kern w:val="2"/>
          <w:lang w:val="en-ZA"/>
          <w14:ligatures w14:val="standardContextual"/>
        </w:rPr>
        <w:t xml:space="preserve"> prices to generate income and grow the business. For a mixed crop and livestock farmer in South Africa, identifying market opportunities is essential for planning production, reducing post-harvest losses, and maximizing profitability. Market opportunities can be direct, such as selling products to </w:t>
      </w:r>
      <w:r w:rsidRPr="00951BB7">
        <w:rPr>
          <w:rFonts w:ascii="Aptos style" w:eastAsia="Calibri" w:hAnsi="Aptos style" w:cs="Arial"/>
          <w:kern w:val="2"/>
          <w:lang w:val="en-ZA"/>
          <w14:ligatures w14:val="standardContextual"/>
        </w:rPr>
        <w:lastRenderedPageBreak/>
        <w:t>local consumers, or indirect, such as supplying supermarkets, processors, exporters, or cooperatives. Recognizing these opportunities allows farmers to make informed decisions about what, when, and how to produce, process, and sell products.</w:t>
      </w:r>
    </w:p>
    <w:p w14:paraId="5A767A61"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The concept of market opportunities is closely tied to demand and supply dynamics. High demand for a particular crop, livestock product, or value-added item represents a potential opportunity for farmers to earn higher income. For example, if there is a rising consumer preference for free-range eggs, a farmer who produces them can capture premium prices. Conversely, if the market is saturated with a product, prices may fall, reducing profitability. Therefore, assessing current demand, market gaps, and future trends is crucial for identifying profitable opportunities.</w:t>
      </w:r>
    </w:p>
    <w:p w14:paraId="0E41C4BE"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Several factors influence market opportunities for farmers:</w:t>
      </w:r>
    </w:p>
    <w:p w14:paraId="0C2556E9" w14:textId="77777777" w:rsidR="00951BB7" w:rsidRPr="00951BB7" w:rsidRDefault="00951BB7" w:rsidP="00C211B7">
      <w:pPr>
        <w:numPr>
          <w:ilvl w:val="0"/>
          <w:numId w:val="18"/>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Consumer preferences and trends:</w:t>
      </w:r>
      <w:r w:rsidRPr="00951BB7">
        <w:rPr>
          <w:rFonts w:ascii="Aptos style" w:eastAsia="Calibri" w:hAnsi="Aptos style" w:cs="Arial"/>
          <w:kern w:val="2"/>
          <w:lang w:val="en-ZA"/>
          <w14:ligatures w14:val="standardContextual"/>
        </w:rPr>
        <w:t xml:space="preserve"> What consumers want in terms of quality, size, taste, freshness, and packaging affects which products will sell well. Shifts in preferences toward organic, locally grown, or sustainably produced goods create new market opportunities. </w:t>
      </w:r>
    </w:p>
    <w:p w14:paraId="0F83F0BB" w14:textId="77777777" w:rsidR="00951BB7" w:rsidRPr="00951BB7" w:rsidRDefault="00951BB7" w:rsidP="00C211B7">
      <w:pPr>
        <w:numPr>
          <w:ilvl w:val="0"/>
          <w:numId w:val="18"/>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Seasonality:</w:t>
      </w:r>
      <w:r w:rsidRPr="00951BB7">
        <w:rPr>
          <w:rFonts w:ascii="Aptos style" w:eastAsia="Calibri" w:hAnsi="Aptos style" w:cs="Arial"/>
          <w:kern w:val="2"/>
          <w:lang w:val="en-ZA"/>
          <w14:ligatures w14:val="standardContextual"/>
        </w:rPr>
        <w:t xml:space="preserve"> Seasonal variations in production and demand can create opportunities. For instance, certain vegetables or fruits are in high demand during festivals, holidays, or school terms. Similarly, demand for meat or poultry may peak during cultural or religious celebrations. </w:t>
      </w:r>
    </w:p>
    <w:p w14:paraId="53B6DF5E" w14:textId="77777777" w:rsidR="00951BB7" w:rsidRPr="00951BB7" w:rsidRDefault="00951BB7" w:rsidP="00C211B7">
      <w:pPr>
        <w:numPr>
          <w:ilvl w:val="0"/>
          <w:numId w:val="18"/>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Market access and infrastructure:</w:t>
      </w:r>
      <w:r w:rsidRPr="00951BB7">
        <w:rPr>
          <w:rFonts w:ascii="Aptos style" w:eastAsia="Calibri" w:hAnsi="Aptos style" w:cs="Arial"/>
          <w:kern w:val="2"/>
          <w:lang w:val="en-ZA"/>
          <w14:ligatures w14:val="standardContextual"/>
        </w:rPr>
        <w:t xml:space="preserve"> The proximity to markets, road conditions, storage facilities, cold chain availability, and transport services influence a farmer’s ability to take advantage of market opportunities. Better infrastructure enables timely delivery of fresh or perishable products, which improves income potential. </w:t>
      </w:r>
    </w:p>
    <w:p w14:paraId="29A40426" w14:textId="77777777" w:rsidR="00951BB7" w:rsidRPr="00951BB7" w:rsidRDefault="00951BB7" w:rsidP="00C211B7">
      <w:pPr>
        <w:numPr>
          <w:ilvl w:val="0"/>
          <w:numId w:val="18"/>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Pricing and competition:</w:t>
      </w:r>
      <w:r w:rsidRPr="00951BB7">
        <w:rPr>
          <w:rFonts w:ascii="Aptos style" w:eastAsia="Calibri" w:hAnsi="Aptos style" w:cs="Arial"/>
          <w:kern w:val="2"/>
          <w:lang w:val="en-ZA"/>
          <w14:ligatures w14:val="standardContextual"/>
        </w:rPr>
        <w:t xml:space="preserve"> Market prices, influenced by supply levels and competitor activity, affect the profitability of products. Identifying products with strong demand but low competition can create high-value market opportunities. </w:t>
      </w:r>
    </w:p>
    <w:p w14:paraId="143FE7F8" w14:textId="77777777" w:rsidR="00951BB7" w:rsidRPr="00951BB7" w:rsidRDefault="00951BB7" w:rsidP="00C211B7">
      <w:pPr>
        <w:numPr>
          <w:ilvl w:val="0"/>
          <w:numId w:val="18"/>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Government policies and regulations:</w:t>
      </w:r>
      <w:r w:rsidRPr="00951BB7">
        <w:rPr>
          <w:rFonts w:ascii="Aptos style" w:eastAsia="Calibri" w:hAnsi="Aptos style" w:cs="Arial"/>
          <w:kern w:val="2"/>
          <w:lang w:val="en-ZA"/>
          <w14:ligatures w14:val="standardContextual"/>
        </w:rPr>
        <w:t xml:space="preserve"> Regulations, subsidies, export requirements, and quality standards influence which markets a farmer can access. </w:t>
      </w:r>
      <w:r w:rsidRPr="00951BB7">
        <w:rPr>
          <w:rFonts w:ascii="Aptos style" w:eastAsia="Calibri" w:hAnsi="Aptos style" w:cs="Arial"/>
          <w:kern w:val="2"/>
          <w:lang w:val="en-ZA"/>
          <w14:ligatures w14:val="standardContextual"/>
        </w:rPr>
        <w:lastRenderedPageBreak/>
        <w:t xml:space="preserve">Complying with legal and quality requirements can open up formal markets, whereas non-compliance may restrict opportunities. </w:t>
      </w:r>
    </w:p>
    <w:p w14:paraId="72B2D77A" w14:textId="77777777" w:rsidR="00951BB7" w:rsidRPr="00951BB7" w:rsidRDefault="00951BB7" w:rsidP="00C211B7">
      <w:pPr>
        <w:numPr>
          <w:ilvl w:val="0"/>
          <w:numId w:val="18"/>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Technological advancements:</w:t>
      </w:r>
      <w:r w:rsidRPr="00951BB7">
        <w:rPr>
          <w:rFonts w:ascii="Aptos style" w:eastAsia="Calibri" w:hAnsi="Aptos style" w:cs="Arial"/>
          <w:kern w:val="2"/>
          <w:lang w:val="en-ZA"/>
          <w14:ligatures w14:val="standardContextual"/>
        </w:rPr>
        <w:t xml:space="preserve"> Technology in production, processing, storage, and marketing can create new opportunities. For example, refrigeration, online sales platforms, and mobile payment systems allow farmers to reach distant or specialized markets. </w:t>
      </w:r>
    </w:p>
    <w:p w14:paraId="520160F9" w14:textId="77777777" w:rsidR="00951BB7" w:rsidRPr="00951BB7" w:rsidRDefault="00951BB7" w:rsidP="00C211B7">
      <w:pPr>
        <w:numPr>
          <w:ilvl w:val="0"/>
          <w:numId w:val="18"/>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Socio-economic factors:</w:t>
      </w:r>
      <w:r w:rsidRPr="00951BB7">
        <w:rPr>
          <w:rFonts w:ascii="Aptos style" w:eastAsia="Calibri" w:hAnsi="Aptos style" w:cs="Arial"/>
          <w:kern w:val="2"/>
          <w:lang w:val="en-ZA"/>
          <w14:ligatures w14:val="standardContextual"/>
        </w:rPr>
        <w:t xml:space="preserve"> Changes in income levels, population growth, urbanization, and dietary habits affect market demand. A growing urban population may increase demand for processed food, dairy products, or ready-to-cook meat products. </w:t>
      </w:r>
    </w:p>
    <w:p w14:paraId="19F221D4" w14:textId="77777777" w:rsidR="00951BB7" w:rsidRPr="00951BB7" w:rsidRDefault="00951BB7" w:rsidP="00C211B7">
      <w:pPr>
        <w:numPr>
          <w:ilvl w:val="0"/>
          <w:numId w:val="18"/>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Global and export markets:</w:t>
      </w:r>
      <w:r w:rsidRPr="00951BB7">
        <w:rPr>
          <w:rFonts w:ascii="Aptos style" w:eastAsia="Calibri" w:hAnsi="Aptos style" w:cs="Arial"/>
          <w:kern w:val="2"/>
          <w:lang w:val="en-ZA"/>
          <w14:ligatures w14:val="standardContextual"/>
        </w:rPr>
        <w:t xml:space="preserve"> International demand, currency fluctuations, and trade agreements can influence opportunities for exporting high-value crops, livestock, or value-added products. Farmers who understand global trends and meet export standards can access premium markets. </w:t>
      </w:r>
    </w:p>
    <w:p w14:paraId="79086EAB"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 xml:space="preserve">Strategic planning is necessary to exploit market opportunities. Farmers must </w:t>
      </w:r>
      <w:proofErr w:type="spellStart"/>
      <w:r w:rsidRPr="00951BB7">
        <w:rPr>
          <w:rFonts w:ascii="Aptos style" w:eastAsia="Calibri" w:hAnsi="Aptos style" w:cs="Arial"/>
          <w:kern w:val="2"/>
          <w:lang w:val="en-ZA"/>
          <w14:ligatures w14:val="standardContextual"/>
        </w:rPr>
        <w:t>analyze</w:t>
      </w:r>
      <w:proofErr w:type="spellEnd"/>
      <w:r w:rsidRPr="00951BB7">
        <w:rPr>
          <w:rFonts w:ascii="Aptos style" w:eastAsia="Calibri" w:hAnsi="Aptos style" w:cs="Arial"/>
          <w:kern w:val="2"/>
          <w:lang w:val="en-ZA"/>
          <w14:ligatures w14:val="standardContextual"/>
        </w:rPr>
        <w:t xml:space="preserve"> demand, monitor pricing trends, understand market requirements, and align production accordingly. Combining this with value addition, proper storage, efficient transport, and strong stakeholder relationships maximizes the benefit of identified opportunities.</w:t>
      </w:r>
    </w:p>
    <w:p w14:paraId="538AA037" w14:textId="16FB4E46" w:rsidR="00951BB7" w:rsidRPr="00951BB7" w:rsidRDefault="00951BB7" w:rsidP="00951BB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M</w:t>
      </w:r>
      <w:r w:rsidRPr="00951BB7">
        <w:rPr>
          <w:rFonts w:ascii="Aptos style" w:eastAsia="Calibri" w:hAnsi="Aptos style" w:cs="Arial"/>
          <w:kern w:val="2"/>
          <w:lang w:val="en-ZA"/>
          <w14:ligatures w14:val="standardContextual"/>
        </w:rPr>
        <w:t>arket opportunities represent the potential for farmers to sell their products profitably, and they are influenced by factors such as consumer preferences, seasonality, infrastructure, pricing, government policies, technology, socio-economic conditions, and export potential. Mixed crop and livestock farmers in South Africa who actively identify and respond to these factors can optimize production, reduce risks, enhance income, and ensure sustainable growth.</w:t>
      </w:r>
    </w:p>
    <w:p w14:paraId="073610DC" w14:textId="632D941F" w:rsidR="005257F9" w:rsidRDefault="005257F9">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66984D84" w14:textId="77777777" w:rsidR="00951BB7" w:rsidRDefault="00951BB7" w:rsidP="00951BB7">
      <w:pPr>
        <w:spacing w:after="160" w:line="360" w:lineRule="auto"/>
        <w:rPr>
          <w:rFonts w:ascii="Aptos style" w:eastAsia="Calibri" w:hAnsi="Aptos style" w:cs="Arial"/>
          <w:kern w:val="2"/>
          <w:lang w:val="en-ZA"/>
          <w14:ligatures w14:val="standardContextual"/>
        </w:rPr>
      </w:pPr>
    </w:p>
    <w:p w14:paraId="61DE547A" w14:textId="46DC29A2" w:rsidR="00951BB7" w:rsidRPr="00951BB7" w:rsidRDefault="00951BB7" w:rsidP="00951BB7">
      <w:pPr>
        <w:spacing w:after="160" w:line="360" w:lineRule="auto"/>
        <w:rPr>
          <w:rFonts w:ascii="Aptos style" w:eastAsia="Calibri" w:hAnsi="Aptos style" w:cs="Arial"/>
          <w:b/>
          <w:bCs/>
          <w:kern w:val="2"/>
          <w:u w:val="single"/>
          <w:lang w:val="en-ZA"/>
          <w14:ligatures w14:val="standardContextual"/>
        </w:rPr>
      </w:pPr>
      <w:r w:rsidRPr="00951BB7">
        <w:rPr>
          <w:rFonts w:ascii="Aptos style" w:eastAsia="Calibri" w:hAnsi="Aptos style" w:cs="Arial"/>
          <w:b/>
          <w:bCs/>
          <w:kern w:val="2"/>
          <w:u w:val="single"/>
          <w:lang w:val="en-ZA"/>
          <w14:ligatures w14:val="standardContextual"/>
        </w:rPr>
        <w:t xml:space="preserve">KT0202 Consumer needs and preferences, identifying market opportunities, and assessing competition </w:t>
      </w:r>
    </w:p>
    <w:p w14:paraId="410FCA5F"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For a mixed crop and livestock farmer in South Africa, understanding consumer needs and preferences, identifying market opportunities, and assessing competition are interrelated activities that are critical for making informed production, marketing, and business decisions. These factors allow the farmer to produce the right products, target the appropriate markets, and price goods competitively to maximize profitability. Ignoring these elements can lead to unsold products, reduced income, and wasted resources.</w:t>
      </w:r>
    </w:p>
    <w:p w14:paraId="15D36ADE"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Consumer needs and preferences</w:t>
      </w:r>
      <w:r w:rsidRPr="00951BB7">
        <w:rPr>
          <w:rFonts w:ascii="Aptos style" w:eastAsia="Calibri" w:hAnsi="Aptos style" w:cs="Arial"/>
          <w:kern w:val="2"/>
          <w:lang w:val="en-ZA"/>
          <w14:ligatures w14:val="standardContextual"/>
        </w:rPr>
        <w:t xml:space="preserve"> are the foundation of market demand. Consumers determine what products are purchased, how they are packaged, and at what price point they are willing to buy. Preferences may include the type of crop or livestock product (e.g., maize, free-range eggs, or beef), quality attributes (freshness, size, taste, nutritional content), and production methods (organic, sustainably produced, or hormone-free). Farmers need to be aware of changing consumer trends, such as growing demand for processed foods, ready-to-cook meals, dairy alternatives, or niche products like specialty vegetables or free-range poultry. Engaging with consumers directly at markets, through surveys, or via social media can provide insights into these preferences, which allows farmers to adjust production strategies accordingly.</w:t>
      </w:r>
    </w:p>
    <w:p w14:paraId="6AB77DA5"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Identifying market opportunities</w:t>
      </w:r>
      <w:r w:rsidRPr="00951BB7">
        <w:rPr>
          <w:rFonts w:ascii="Aptos style" w:eastAsia="Calibri" w:hAnsi="Aptos style" w:cs="Arial"/>
          <w:kern w:val="2"/>
          <w:lang w:val="en-ZA"/>
          <w14:ligatures w14:val="standardContextual"/>
        </w:rPr>
        <w:t xml:space="preserve"> involves recognizing where demand exceeds supply or where consumers are willing to pay a premium for certain products. For example, in urban areas, fresh, high-quality vegetables and milk often have strong demand, whereas rural markets may have opportunities for staple crops or live animals. Opportunities can also arise in value-added products, such as cheese, yogurt, jams, dried fruits, or packaged meat, which often command higher prices. Farmers can identify opportunities by monitoring local and regional market trends, visiting markets, </w:t>
      </w:r>
      <w:proofErr w:type="spellStart"/>
      <w:r w:rsidRPr="00951BB7">
        <w:rPr>
          <w:rFonts w:ascii="Aptos style" w:eastAsia="Calibri" w:hAnsi="Aptos style" w:cs="Arial"/>
          <w:kern w:val="2"/>
          <w:lang w:val="en-ZA"/>
          <w14:ligatures w14:val="standardContextual"/>
        </w:rPr>
        <w:t>analyzing</w:t>
      </w:r>
      <w:proofErr w:type="spellEnd"/>
      <w:r w:rsidRPr="00951BB7">
        <w:rPr>
          <w:rFonts w:ascii="Aptos style" w:eastAsia="Calibri" w:hAnsi="Aptos style" w:cs="Arial"/>
          <w:kern w:val="2"/>
          <w:lang w:val="en-ZA"/>
          <w14:ligatures w14:val="standardContextual"/>
        </w:rPr>
        <w:t xml:space="preserve"> competitor offerings, or engaging with cooperatives and buyers to understand current gaps in supply.</w:t>
      </w:r>
    </w:p>
    <w:p w14:paraId="1C5C0939"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Assessing competition</w:t>
      </w:r>
      <w:r w:rsidRPr="00951BB7">
        <w:rPr>
          <w:rFonts w:ascii="Aptos style" w:eastAsia="Calibri" w:hAnsi="Aptos style" w:cs="Arial"/>
          <w:kern w:val="2"/>
          <w:lang w:val="en-ZA"/>
          <w14:ligatures w14:val="standardContextual"/>
        </w:rPr>
        <w:t xml:space="preserve"> is critical to understanding how to position products effectively. Competition exists when multiple producers supply similar crops or livestock products to </w:t>
      </w:r>
      <w:r w:rsidRPr="00951BB7">
        <w:rPr>
          <w:rFonts w:ascii="Aptos style" w:eastAsia="Calibri" w:hAnsi="Aptos style" w:cs="Arial"/>
          <w:kern w:val="2"/>
          <w:lang w:val="en-ZA"/>
          <w14:ligatures w14:val="standardContextual"/>
        </w:rPr>
        <w:lastRenderedPageBreak/>
        <w:t>the same market. Factors such as price, quality, availability, and brand reputation influence competitiveness. A farmer who understands competitors’ strengths and weaknesses can differentiate their products by improving quality, offering better packaging, supplying niche products, or providing reliable delivery. For instance, if local markets are saturated with conventional eggs, producing free-range or organic eggs can provide a competitive advantage. Assessing competition also helps farmers decide which markets to enter, how to negotiate prices, and what strategies to adopt to attract buyers.</w:t>
      </w:r>
    </w:p>
    <w:p w14:paraId="11DA80DD"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Integration of these elements</w:t>
      </w:r>
      <w:r w:rsidRPr="00951BB7">
        <w:rPr>
          <w:rFonts w:ascii="Aptos style" w:eastAsia="Calibri" w:hAnsi="Aptos style" w:cs="Arial"/>
          <w:kern w:val="2"/>
          <w:lang w:val="en-ZA"/>
          <w14:ligatures w14:val="standardContextual"/>
        </w:rPr>
        <w:t xml:space="preserve"> is key to making strategic decisions. By combining knowledge of consumer needs, market opportunities, and competitive conditions, a farmer can plan production schedules, choose appropriate crop varieties or livestock breeds, determine the best marketing channels, and set competitive prices. This integration reduces risks of unsold products, ensures alignment with demand, and improves overall profitability. For example, if consumers prefer convenience, a farmer may invest in washing, packaging, or processing vegetables to meet this preference and gain a competitive edge.</w:t>
      </w:r>
    </w:p>
    <w:p w14:paraId="068E57C2"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Practical approaches</w:t>
      </w:r>
      <w:r w:rsidRPr="00951BB7">
        <w:rPr>
          <w:rFonts w:ascii="Aptos style" w:eastAsia="Calibri" w:hAnsi="Aptos style" w:cs="Arial"/>
          <w:kern w:val="2"/>
          <w:lang w:val="en-ZA"/>
          <w14:ligatures w14:val="standardContextual"/>
        </w:rPr>
        <w:t xml:space="preserve"> to gather information include:</w:t>
      </w:r>
    </w:p>
    <w:p w14:paraId="1DC96D2B" w14:textId="77777777" w:rsidR="00951BB7" w:rsidRPr="00951BB7" w:rsidRDefault="00951BB7" w:rsidP="00C211B7">
      <w:pPr>
        <w:numPr>
          <w:ilvl w:val="0"/>
          <w:numId w:val="19"/>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 xml:space="preserve">Conducting market surveys or informal interviews with consumers. </w:t>
      </w:r>
    </w:p>
    <w:p w14:paraId="536DCD3B" w14:textId="77777777" w:rsidR="00951BB7" w:rsidRPr="00951BB7" w:rsidRDefault="00951BB7" w:rsidP="00C211B7">
      <w:pPr>
        <w:numPr>
          <w:ilvl w:val="0"/>
          <w:numId w:val="19"/>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 xml:space="preserve">Observing sales trends at local and regional markets. </w:t>
      </w:r>
    </w:p>
    <w:p w14:paraId="36673CA2" w14:textId="77777777" w:rsidR="00951BB7" w:rsidRPr="00951BB7" w:rsidRDefault="00951BB7" w:rsidP="00C211B7">
      <w:pPr>
        <w:numPr>
          <w:ilvl w:val="0"/>
          <w:numId w:val="19"/>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 xml:space="preserve">Networking with traders, cooperatives, processors, and extension officers. </w:t>
      </w:r>
    </w:p>
    <w:p w14:paraId="318DD16B" w14:textId="77777777" w:rsidR="00951BB7" w:rsidRPr="00951BB7" w:rsidRDefault="00951BB7" w:rsidP="00C211B7">
      <w:pPr>
        <w:numPr>
          <w:ilvl w:val="0"/>
          <w:numId w:val="19"/>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 xml:space="preserve">Monitoring competitors’ pricing, product offerings, and marketing strategies. </w:t>
      </w:r>
    </w:p>
    <w:p w14:paraId="28A7C30D" w14:textId="77777777" w:rsidR="00951BB7" w:rsidRPr="00951BB7" w:rsidRDefault="00951BB7" w:rsidP="00C211B7">
      <w:pPr>
        <w:numPr>
          <w:ilvl w:val="0"/>
          <w:numId w:val="19"/>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 xml:space="preserve">Using digital platforms or social media to track consumer trends and feedback. </w:t>
      </w:r>
    </w:p>
    <w:p w14:paraId="46F280A5" w14:textId="2107EC1A" w:rsidR="00951BB7" w:rsidRPr="00951BB7" w:rsidRDefault="00951BB7" w:rsidP="00951BB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F</w:t>
      </w:r>
      <w:r w:rsidRPr="00951BB7">
        <w:rPr>
          <w:rFonts w:ascii="Aptos style" w:eastAsia="Calibri" w:hAnsi="Aptos style" w:cs="Arial"/>
          <w:kern w:val="2"/>
          <w:lang w:val="en-ZA"/>
          <w14:ligatures w14:val="standardContextual"/>
        </w:rPr>
        <w:t xml:space="preserve">or mixed crop and livestock farmers, understanding consumer needs and preferences, identifying market opportunities, and assessing competition are crucial steps for producing and marketing products successfully. By actively </w:t>
      </w:r>
      <w:proofErr w:type="spellStart"/>
      <w:r w:rsidRPr="00951BB7">
        <w:rPr>
          <w:rFonts w:ascii="Aptos style" w:eastAsia="Calibri" w:hAnsi="Aptos style" w:cs="Arial"/>
          <w:kern w:val="2"/>
          <w:lang w:val="en-ZA"/>
          <w14:ligatures w14:val="standardContextual"/>
        </w:rPr>
        <w:t>analyzing</w:t>
      </w:r>
      <w:proofErr w:type="spellEnd"/>
      <w:r w:rsidRPr="00951BB7">
        <w:rPr>
          <w:rFonts w:ascii="Aptos style" w:eastAsia="Calibri" w:hAnsi="Aptos style" w:cs="Arial"/>
          <w:kern w:val="2"/>
          <w:lang w:val="en-ZA"/>
          <w14:ligatures w14:val="standardContextual"/>
        </w:rPr>
        <w:t xml:space="preserve"> these factors, farmers can align production with demand, differentiate their products, optimize income, and maintain a competitive position in the agricultural market. These practices support sustainable farm management and growth in the dynamic South African agricultural sector.</w:t>
      </w:r>
    </w:p>
    <w:p w14:paraId="32D3359E" w14:textId="77777777" w:rsidR="00951BB7" w:rsidRDefault="00951BB7" w:rsidP="00951BB7">
      <w:pPr>
        <w:spacing w:after="160" w:line="360" w:lineRule="auto"/>
        <w:rPr>
          <w:rFonts w:ascii="Aptos style" w:eastAsia="Calibri" w:hAnsi="Aptos style" w:cs="Arial"/>
          <w:kern w:val="2"/>
          <w:lang w:val="en-ZA"/>
          <w14:ligatures w14:val="standardContextual"/>
        </w:rPr>
      </w:pPr>
    </w:p>
    <w:p w14:paraId="495B87E3" w14:textId="0461B115" w:rsidR="00951BB7" w:rsidRPr="00951BB7" w:rsidRDefault="00951BB7" w:rsidP="00951BB7">
      <w:pPr>
        <w:spacing w:after="160" w:line="360" w:lineRule="auto"/>
        <w:rPr>
          <w:rFonts w:ascii="Aptos style" w:eastAsia="Calibri" w:hAnsi="Aptos style" w:cs="Arial"/>
          <w:b/>
          <w:bCs/>
          <w:kern w:val="2"/>
          <w:u w:val="single"/>
          <w:lang w:val="en-ZA"/>
          <w14:ligatures w14:val="standardContextual"/>
        </w:rPr>
      </w:pPr>
      <w:r w:rsidRPr="00951BB7">
        <w:rPr>
          <w:rFonts w:ascii="Aptos style" w:eastAsia="Calibri" w:hAnsi="Aptos style" w:cs="Arial"/>
          <w:b/>
          <w:bCs/>
          <w:kern w:val="2"/>
          <w:u w:val="single"/>
          <w:lang w:val="en-ZA"/>
          <w14:ligatures w14:val="standardContextual"/>
        </w:rPr>
        <w:lastRenderedPageBreak/>
        <w:t xml:space="preserve">KT0203 Concepts of market demand and supply </w:t>
      </w:r>
    </w:p>
    <w:p w14:paraId="5572BD4F"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 xml:space="preserve">Understanding the concepts of market demand and supply is essential for a mixed crop and livestock farmer in South Africa because these concepts determine how much of a product should be produced, the price at which it can be sold, and the timing of sales. Market demand and supply are fundamental economic principles that explain the interaction between consumers, producers, and markets. By </w:t>
      </w:r>
      <w:proofErr w:type="spellStart"/>
      <w:r w:rsidRPr="00951BB7">
        <w:rPr>
          <w:rFonts w:ascii="Aptos style" w:eastAsia="Calibri" w:hAnsi="Aptos style" w:cs="Arial"/>
          <w:kern w:val="2"/>
          <w:lang w:val="en-ZA"/>
          <w14:ligatures w14:val="standardContextual"/>
        </w:rPr>
        <w:t>analyzing</w:t>
      </w:r>
      <w:proofErr w:type="spellEnd"/>
      <w:r w:rsidRPr="00951BB7">
        <w:rPr>
          <w:rFonts w:ascii="Aptos style" w:eastAsia="Calibri" w:hAnsi="Aptos style" w:cs="Arial"/>
          <w:kern w:val="2"/>
          <w:lang w:val="en-ZA"/>
          <w14:ligatures w14:val="standardContextual"/>
        </w:rPr>
        <w:t xml:space="preserve"> demand and supply, farmers can make informed decisions about production planning, pricing, marketing, and risk management, ultimately improving profitability and sustainability.</w:t>
      </w:r>
    </w:p>
    <w:p w14:paraId="2DD556EB"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Market demand</w:t>
      </w:r>
      <w:r w:rsidRPr="00951BB7">
        <w:rPr>
          <w:rFonts w:ascii="Aptos style" w:eastAsia="Calibri" w:hAnsi="Aptos style" w:cs="Arial"/>
          <w:kern w:val="2"/>
          <w:lang w:val="en-ZA"/>
          <w14:ligatures w14:val="standardContextual"/>
        </w:rPr>
        <w:t xml:space="preserve"> refers to the quantity of a product that consumers are willing and able to purchase at various prices over a specific period. In agriculture, demand is influenced by consumer needs, preferences, income levels, population growth, seasonality, and price. For example, the demand for fresh vegetables often increases in urban areas where consumers value convenience and quality, while the demand for maize meal may be steady in rural communities. Farmers must understand which products are in high demand, which markets are most accessible, and how demand fluctuates during different seasons or special occasions. Higher consumer demand often allows farmers to command better prices for their products.</w:t>
      </w:r>
    </w:p>
    <w:p w14:paraId="6C743954" w14:textId="342415C6"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Market supply</w:t>
      </w:r>
      <w:r w:rsidRPr="00951BB7">
        <w:rPr>
          <w:rFonts w:ascii="Aptos style" w:eastAsia="Calibri" w:hAnsi="Aptos style" w:cs="Arial"/>
          <w:kern w:val="2"/>
          <w:lang w:val="en-ZA"/>
          <w14:ligatures w14:val="standardContextual"/>
        </w:rPr>
        <w:t xml:space="preserve"> refers to the quantity of a product that farmers are willing and able to produce and sell at various prices over a certain period. Supply is influenced by factors such as available land, labour, capital, input costs, technology, climate conditions, production methods, and time of year. For instance, livestock supply may increase when animals reach market weight, while vegetable supply may peak during harvest periods. Farmers must plan production to meet expected supply levels without overproducing, as oversupply can lead to lower prices, losses, or wasted resources.</w:t>
      </w:r>
    </w:p>
    <w:p w14:paraId="41C8420D"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The interaction between demand and supply</w:t>
      </w:r>
      <w:r w:rsidRPr="00951BB7">
        <w:rPr>
          <w:rFonts w:ascii="Aptos style" w:eastAsia="Calibri" w:hAnsi="Aptos style" w:cs="Arial"/>
          <w:kern w:val="2"/>
          <w:lang w:val="en-ZA"/>
          <w14:ligatures w14:val="standardContextual"/>
        </w:rPr>
        <w:t xml:space="preserve"> determines the market equilibrium—the price at which the quantity demanded by consumers equals the quantity supplied by producers. When demand exceeds supply, prices generally rise, creating an opportunity for farmers to sell at a premium or expand production. Conversely, when supply exceeds demand, prices fall, potentially reducing income and causing losses. Understanding these </w:t>
      </w:r>
      <w:r w:rsidRPr="00951BB7">
        <w:rPr>
          <w:rFonts w:ascii="Aptos style" w:eastAsia="Calibri" w:hAnsi="Aptos style" w:cs="Arial"/>
          <w:kern w:val="2"/>
          <w:lang w:val="en-ZA"/>
          <w14:ligatures w14:val="standardContextual"/>
        </w:rPr>
        <w:lastRenderedPageBreak/>
        <w:t>dynamics allows farmers to make strategic decisions, such as timing the sale of crops or livestock to coincide with periods of high demand, storing products to sell later, or diversifying production to manage risk.</w:t>
      </w:r>
    </w:p>
    <w:p w14:paraId="3A9AD459"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Factors influencing demand in agriculture</w:t>
      </w:r>
      <w:r w:rsidRPr="00951BB7">
        <w:rPr>
          <w:rFonts w:ascii="Aptos style" w:eastAsia="Calibri" w:hAnsi="Aptos style" w:cs="Arial"/>
          <w:kern w:val="2"/>
          <w:lang w:val="en-ZA"/>
          <w14:ligatures w14:val="standardContextual"/>
        </w:rPr>
        <w:t xml:space="preserve"> include:</w:t>
      </w:r>
    </w:p>
    <w:p w14:paraId="60D13C30" w14:textId="77777777" w:rsidR="00951BB7" w:rsidRPr="00951BB7" w:rsidRDefault="00951BB7" w:rsidP="00C211B7">
      <w:pPr>
        <w:numPr>
          <w:ilvl w:val="0"/>
          <w:numId w:val="20"/>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Consumer preferences</w:t>
      </w:r>
      <w:r w:rsidRPr="00951BB7">
        <w:rPr>
          <w:rFonts w:ascii="Aptos style" w:eastAsia="Calibri" w:hAnsi="Aptos style" w:cs="Arial"/>
          <w:kern w:val="2"/>
          <w:lang w:val="en-ZA"/>
          <w14:ligatures w14:val="standardContextual"/>
        </w:rPr>
        <w:t xml:space="preserve">: e.g., increasing demand for organic produce or free-range eggs. </w:t>
      </w:r>
    </w:p>
    <w:p w14:paraId="55FEDFD1" w14:textId="77777777" w:rsidR="00951BB7" w:rsidRPr="00951BB7" w:rsidRDefault="00951BB7" w:rsidP="00C211B7">
      <w:pPr>
        <w:numPr>
          <w:ilvl w:val="0"/>
          <w:numId w:val="20"/>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Income levels</w:t>
      </w:r>
      <w:r w:rsidRPr="00951BB7">
        <w:rPr>
          <w:rFonts w:ascii="Aptos style" w:eastAsia="Calibri" w:hAnsi="Aptos style" w:cs="Arial"/>
          <w:kern w:val="2"/>
          <w:lang w:val="en-ZA"/>
          <w14:ligatures w14:val="standardContextual"/>
        </w:rPr>
        <w:t xml:space="preserve">: higher incomes often increase demand for premium products. </w:t>
      </w:r>
    </w:p>
    <w:p w14:paraId="2DDD41B9" w14:textId="77777777" w:rsidR="00951BB7" w:rsidRPr="00951BB7" w:rsidRDefault="00951BB7" w:rsidP="00C211B7">
      <w:pPr>
        <w:numPr>
          <w:ilvl w:val="0"/>
          <w:numId w:val="20"/>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Population growth and urbanization</w:t>
      </w:r>
      <w:r w:rsidRPr="00951BB7">
        <w:rPr>
          <w:rFonts w:ascii="Aptos style" w:eastAsia="Calibri" w:hAnsi="Aptos style" w:cs="Arial"/>
          <w:kern w:val="2"/>
          <w:lang w:val="en-ZA"/>
          <w14:ligatures w14:val="standardContextual"/>
        </w:rPr>
        <w:t xml:space="preserve">: more consumers increase demand for staple foods and convenience products. </w:t>
      </w:r>
    </w:p>
    <w:p w14:paraId="1C2F2628" w14:textId="77777777" w:rsidR="00951BB7" w:rsidRPr="00951BB7" w:rsidRDefault="00951BB7" w:rsidP="00C211B7">
      <w:pPr>
        <w:numPr>
          <w:ilvl w:val="0"/>
          <w:numId w:val="20"/>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Seasonal trends</w:t>
      </w:r>
      <w:r w:rsidRPr="00951BB7">
        <w:rPr>
          <w:rFonts w:ascii="Aptos style" w:eastAsia="Calibri" w:hAnsi="Aptos style" w:cs="Arial"/>
          <w:kern w:val="2"/>
          <w:lang w:val="en-ZA"/>
          <w14:ligatures w14:val="standardContextual"/>
        </w:rPr>
        <w:t xml:space="preserve">: holidays, school terms, or cultural events can create temporary spikes in demand. </w:t>
      </w:r>
    </w:p>
    <w:p w14:paraId="57D79F1A"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Factors influencing supply in agriculture</w:t>
      </w:r>
      <w:r w:rsidRPr="00951BB7">
        <w:rPr>
          <w:rFonts w:ascii="Aptos style" w:eastAsia="Calibri" w:hAnsi="Aptos style" w:cs="Arial"/>
          <w:kern w:val="2"/>
          <w:lang w:val="en-ZA"/>
          <w14:ligatures w14:val="standardContextual"/>
        </w:rPr>
        <w:t xml:space="preserve"> include:</w:t>
      </w:r>
    </w:p>
    <w:p w14:paraId="05FF88BB" w14:textId="2B6CFFB2" w:rsidR="00951BB7" w:rsidRPr="00951BB7" w:rsidRDefault="00951BB7" w:rsidP="00C211B7">
      <w:pPr>
        <w:numPr>
          <w:ilvl w:val="0"/>
          <w:numId w:val="21"/>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Production capacity</w:t>
      </w:r>
      <w:r w:rsidRPr="00951BB7">
        <w:rPr>
          <w:rFonts w:ascii="Aptos style" w:eastAsia="Calibri" w:hAnsi="Aptos style" w:cs="Arial"/>
          <w:kern w:val="2"/>
          <w:lang w:val="en-ZA"/>
          <w14:ligatures w14:val="standardContextual"/>
        </w:rPr>
        <w:t xml:space="preserve">: land, labour, and livestock availability. </w:t>
      </w:r>
    </w:p>
    <w:p w14:paraId="372D3112" w14:textId="77777777" w:rsidR="00951BB7" w:rsidRPr="00951BB7" w:rsidRDefault="00951BB7" w:rsidP="00C211B7">
      <w:pPr>
        <w:numPr>
          <w:ilvl w:val="0"/>
          <w:numId w:val="21"/>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Input costs</w:t>
      </w:r>
      <w:r w:rsidRPr="00951BB7">
        <w:rPr>
          <w:rFonts w:ascii="Aptos style" w:eastAsia="Calibri" w:hAnsi="Aptos style" w:cs="Arial"/>
          <w:kern w:val="2"/>
          <w:lang w:val="en-ZA"/>
          <w14:ligatures w14:val="standardContextual"/>
        </w:rPr>
        <w:t xml:space="preserve">: feed, fertilizer, pesticides, and fuel affect production decisions. </w:t>
      </w:r>
    </w:p>
    <w:p w14:paraId="5BC04FC9" w14:textId="77777777" w:rsidR="00951BB7" w:rsidRPr="00951BB7" w:rsidRDefault="00951BB7" w:rsidP="00C211B7">
      <w:pPr>
        <w:numPr>
          <w:ilvl w:val="0"/>
          <w:numId w:val="21"/>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Weather and climate</w:t>
      </w:r>
      <w:r w:rsidRPr="00951BB7">
        <w:rPr>
          <w:rFonts w:ascii="Aptos style" w:eastAsia="Calibri" w:hAnsi="Aptos style" w:cs="Arial"/>
          <w:kern w:val="2"/>
          <w:lang w:val="en-ZA"/>
          <w14:ligatures w14:val="standardContextual"/>
        </w:rPr>
        <w:t xml:space="preserve">: droughts, rainfall, or frost can limit crop or livestock production. </w:t>
      </w:r>
    </w:p>
    <w:p w14:paraId="7BC1C076" w14:textId="77777777" w:rsidR="00951BB7" w:rsidRPr="00951BB7" w:rsidRDefault="00951BB7" w:rsidP="00C211B7">
      <w:pPr>
        <w:numPr>
          <w:ilvl w:val="0"/>
          <w:numId w:val="21"/>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Technology and management practices</w:t>
      </w:r>
      <w:r w:rsidRPr="00951BB7">
        <w:rPr>
          <w:rFonts w:ascii="Aptos style" w:eastAsia="Calibri" w:hAnsi="Aptos style" w:cs="Arial"/>
          <w:kern w:val="2"/>
          <w:lang w:val="en-ZA"/>
          <w14:ligatures w14:val="standardContextual"/>
        </w:rPr>
        <w:t xml:space="preserve">: improved seeds, irrigation, or feeding methods can increase supply. </w:t>
      </w:r>
    </w:p>
    <w:p w14:paraId="53016507"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Practical implications for farmers:</w:t>
      </w:r>
    </w:p>
    <w:p w14:paraId="778DA89D" w14:textId="77777777" w:rsidR="00951BB7" w:rsidRPr="00951BB7" w:rsidRDefault="00951BB7" w:rsidP="00C211B7">
      <w:pPr>
        <w:numPr>
          <w:ilvl w:val="0"/>
          <w:numId w:val="22"/>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 xml:space="preserve">By </w:t>
      </w:r>
      <w:proofErr w:type="spellStart"/>
      <w:r w:rsidRPr="00951BB7">
        <w:rPr>
          <w:rFonts w:ascii="Aptos style" w:eastAsia="Calibri" w:hAnsi="Aptos style" w:cs="Arial"/>
          <w:kern w:val="2"/>
          <w:lang w:val="en-ZA"/>
          <w14:ligatures w14:val="standardContextual"/>
        </w:rPr>
        <w:t>analyzing</w:t>
      </w:r>
      <w:proofErr w:type="spellEnd"/>
      <w:r w:rsidRPr="00951BB7">
        <w:rPr>
          <w:rFonts w:ascii="Aptos style" w:eastAsia="Calibri" w:hAnsi="Aptos style" w:cs="Arial"/>
          <w:kern w:val="2"/>
          <w:lang w:val="en-ZA"/>
          <w14:ligatures w14:val="standardContextual"/>
        </w:rPr>
        <w:t xml:space="preserve"> demand and supply, farmers can decide which crops or livestock to produce, in what quantity, and when to sell. </w:t>
      </w:r>
    </w:p>
    <w:p w14:paraId="108A7E88" w14:textId="77777777" w:rsidR="00951BB7" w:rsidRPr="00951BB7" w:rsidRDefault="00951BB7" w:rsidP="00C211B7">
      <w:pPr>
        <w:numPr>
          <w:ilvl w:val="0"/>
          <w:numId w:val="22"/>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 xml:space="preserve">Farmers can plan for value addition, storage, and transportation to align supply with market demand. </w:t>
      </w:r>
    </w:p>
    <w:p w14:paraId="2C24E5AC" w14:textId="77777777" w:rsidR="00951BB7" w:rsidRPr="00951BB7" w:rsidRDefault="00951BB7" w:rsidP="00C211B7">
      <w:pPr>
        <w:numPr>
          <w:ilvl w:val="0"/>
          <w:numId w:val="22"/>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 xml:space="preserve">Understanding demand and supply trends reduces the risk of financial losses caused by market saturation or low prices. </w:t>
      </w:r>
    </w:p>
    <w:p w14:paraId="1E8BCF27" w14:textId="77777777" w:rsidR="00951BB7" w:rsidRPr="00951BB7" w:rsidRDefault="00951BB7" w:rsidP="00C211B7">
      <w:pPr>
        <w:numPr>
          <w:ilvl w:val="0"/>
          <w:numId w:val="22"/>
        </w:num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lastRenderedPageBreak/>
        <w:t xml:space="preserve">Farmers can adjust production strategies based on competitor activity and emerging consumer trends to stay competitive. </w:t>
      </w:r>
    </w:p>
    <w:p w14:paraId="7496D292" w14:textId="432E5D41" w:rsidR="00951BB7" w:rsidRPr="00951BB7" w:rsidRDefault="00951BB7" w:rsidP="00951BB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Pr="00951BB7">
        <w:rPr>
          <w:rFonts w:ascii="Aptos style" w:eastAsia="Calibri" w:hAnsi="Aptos style" w:cs="Arial"/>
          <w:kern w:val="2"/>
          <w:lang w:val="en-ZA"/>
          <w14:ligatures w14:val="standardContextual"/>
        </w:rPr>
        <w:t xml:space="preserve">he concepts of market demand and supply are critical for mixed crop and livestock farmers in South Africa to understand how prices are determined and how much to produce. Market demand focuses on consumer willingness and ability to buy products, while market supply relates to the farmer’s capacity and willingness to produce and sell. By </w:t>
      </w:r>
      <w:proofErr w:type="spellStart"/>
      <w:r w:rsidRPr="00951BB7">
        <w:rPr>
          <w:rFonts w:ascii="Aptos style" w:eastAsia="Calibri" w:hAnsi="Aptos style" w:cs="Arial"/>
          <w:kern w:val="2"/>
          <w:lang w:val="en-ZA"/>
          <w14:ligatures w14:val="standardContextual"/>
        </w:rPr>
        <w:t>analyzing</w:t>
      </w:r>
      <w:proofErr w:type="spellEnd"/>
      <w:r w:rsidRPr="00951BB7">
        <w:rPr>
          <w:rFonts w:ascii="Aptos style" w:eastAsia="Calibri" w:hAnsi="Aptos style" w:cs="Arial"/>
          <w:kern w:val="2"/>
          <w:lang w:val="en-ZA"/>
          <w14:ligatures w14:val="standardContextual"/>
        </w:rPr>
        <w:t xml:space="preserve"> the interaction between demand and supply, farmers can make informed production, pricing, and marketing decisions that maximize profitability, reduce risks, and ensure long-term farm sustainability.</w:t>
      </w:r>
    </w:p>
    <w:p w14:paraId="27834DC3" w14:textId="77777777" w:rsidR="00951BB7" w:rsidRDefault="00951BB7" w:rsidP="00951BB7">
      <w:pPr>
        <w:spacing w:after="160" w:line="360" w:lineRule="auto"/>
        <w:rPr>
          <w:rFonts w:ascii="Aptos style" w:eastAsia="Calibri" w:hAnsi="Aptos style" w:cs="Arial"/>
          <w:kern w:val="2"/>
          <w:lang w:val="en-ZA"/>
          <w14:ligatures w14:val="standardContextual"/>
        </w:rPr>
      </w:pPr>
    </w:p>
    <w:p w14:paraId="36351458" w14:textId="18D7BD3B" w:rsidR="00951BB7" w:rsidRPr="00951BB7" w:rsidRDefault="00951BB7" w:rsidP="00951BB7">
      <w:pPr>
        <w:spacing w:after="160" w:line="360" w:lineRule="auto"/>
        <w:rPr>
          <w:rFonts w:ascii="Aptos style" w:eastAsia="Calibri" w:hAnsi="Aptos style" w:cs="Arial"/>
          <w:b/>
          <w:bCs/>
          <w:kern w:val="2"/>
          <w:u w:val="single"/>
          <w:lang w:val="en-ZA"/>
          <w14:ligatures w14:val="standardContextual"/>
        </w:rPr>
      </w:pPr>
      <w:r w:rsidRPr="00951BB7">
        <w:rPr>
          <w:rFonts w:ascii="Aptos style" w:eastAsia="Calibri" w:hAnsi="Aptos style" w:cs="Arial"/>
          <w:b/>
          <w:bCs/>
          <w:kern w:val="2"/>
          <w:u w:val="single"/>
          <w:lang w:val="en-ZA"/>
          <w14:ligatures w14:val="standardContextual"/>
        </w:rPr>
        <w:t xml:space="preserve">KT0204 Government regulations and policies in shaping agricultural markets, including food safety standards, trade agreements, and subsidies </w:t>
      </w:r>
    </w:p>
    <w:p w14:paraId="785A1E8E"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Government regulations and policies play a crucial role in shaping agricultural markets for mixed crop and livestock farmers in South Africa. These rules and frameworks influence production practices, product quality, market access, pricing, and overall profitability. Understanding and complying with these regulations is essential for farmers to operate legally, access formal markets, and take advantage of available incentives such as subsidies, grants, or export opportunities. Government interventions also protect consumers, ensure fair trade, and promote sustainable agricultural practices.</w:t>
      </w:r>
    </w:p>
    <w:p w14:paraId="345324DF"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Food safety standards</w:t>
      </w:r>
      <w:r w:rsidRPr="00951BB7">
        <w:rPr>
          <w:rFonts w:ascii="Aptos style" w:eastAsia="Calibri" w:hAnsi="Aptos style" w:cs="Arial"/>
          <w:kern w:val="2"/>
          <w:lang w:val="en-ZA"/>
          <w14:ligatures w14:val="standardContextual"/>
        </w:rPr>
        <w:t xml:space="preserve"> are among the most important regulations affecting agricultural markets. The South African government, through institutions such as the Department of Agriculture, Land Reform and Rural Development (DALRRD) and the Department of Health, sets requirements to ensure that crops and livestock products are safe for human consumption. These standards cover pesticide residues on crops, microbiological quality of milk and meat, hygiene during processing, and proper storage and transportation. Compliance with food safety standards enables farmers to access formal markets such as supermarkets, schools, hospitals, and exporters. Failure to comply can result in product rejection, fines, or legal action, which can significantly impact a farm’s profitability.</w:t>
      </w:r>
    </w:p>
    <w:p w14:paraId="74BA5F71"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lastRenderedPageBreak/>
        <w:t>Trade agreements</w:t>
      </w:r>
      <w:r w:rsidRPr="00951BB7">
        <w:rPr>
          <w:rFonts w:ascii="Aptos style" w:eastAsia="Calibri" w:hAnsi="Aptos style" w:cs="Arial"/>
          <w:kern w:val="2"/>
          <w:lang w:val="en-ZA"/>
          <w14:ligatures w14:val="standardContextual"/>
        </w:rPr>
        <w:t xml:space="preserve"> also shape agricultural markets by defining access to domestic and international markets. South Africa participates in various regional and global trade agreements, such as the Southern African Development Community (SADC) Free Trade Area and agreements under the World Trade Organization (WTO). These agreements set rules on tariffs, quotas, import/export restrictions, and quality standards. Farmers who understand these agreements can identify new markets, export opportunities, and competitive advantages for high-quality or niche products. For example, meeting export requirements for beef, wool, or fresh fruit allows farmers to earn higher prices in international markets.</w:t>
      </w:r>
    </w:p>
    <w:p w14:paraId="2CEC697D"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Subsidies and government incentives</w:t>
      </w:r>
      <w:r w:rsidRPr="00951BB7">
        <w:rPr>
          <w:rFonts w:ascii="Aptos style" w:eastAsia="Calibri" w:hAnsi="Aptos style" w:cs="Arial"/>
          <w:kern w:val="2"/>
          <w:lang w:val="en-ZA"/>
          <w14:ligatures w14:val="standardContextual"/>
        </w:rPr>
        <w:t xml:space="preserve"> are another way policies influence agricultural markets. Subsidies may be provided for inputs like seeds, fertilizers, or animal feed, or as grants for infrastructure such as irrigation systems, storage facilities, or abattoirs. These programs help reduce production costs and make farming more profitable, especially for small-scale farmers. In South Africa, various government programs aim to support emerging farmers, improve food security, and promote sustainable practices. Farmers who are aware of available subsidies and incentives can take advantage of financial support to expand production or invest in modern technologies.</w:t>
      </w:r>
    </w:p>
    <w:p w14:paraId="0497A892"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Environmental and land-use regulations</w:t>
      </w:r>
      <w:r w:rsidRPr="00951BB7">
        <w:rPr>
          <w:rFonts w:ascii="Aptos style" w:eastAsia="Calibri" w:hAnsi="Aptos style" w:cs="Arial"/>
          <w:kern w:val="2"/>
          <w:lang w:val="en-ZA"/>
          <w14:ligatures w14:val="standardContextual"/>
        </w:rPr>
        <w:t xml:space="preserve"> also impact agricultural markets. Policies on water usage, soil conservation, and environmental protection influence where and how farmers can produce crops and raise livestock. Compliance with these regulations ensures sustainability, protects natural resources, and maintains the long-term viability of the farm. Environmental regulations also affect market access, as buyers increasingly demand sustainably produced and environmentally friendly products.</w:t>
      </w:r>
    </w:p>
    <w:p w14:paraId="492A9971"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Animal health and movement regulations</w:t>
      </w:r>
      <w:r w:rsidRPr="00951BB7">
        <w:rPr>
          <w:rFonts w:ascii="Aptos style" w:eastAsia="Calibri" w:hAnsi="Aptos style" w:cs="Arial"/>
          <w:kern w:val="2"/>
          <w:lang w:val="en-ZA"/>
          <w14:ligatures w14:val="standardContextual"/>
        </w:rPr>
        <w:t xml:space="preserve"> shape livestock markets. Government authorities regulate disease control, vaccination, and livestock movement to prevent outbreaks that could disrupt markets. Compliance with these rules ensures that livestock can be sold locally or exported without restrictions. For example, vaccination against foot-and-mouth disease or brucellosis and obtaining animal health certification are essential for access to certain markets.</w:t>
      </w:r>
    </w:p>
    <w:p w14:paraId="024D6AEE"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lastRenderedPageBreak/>
        <w:t>Price and market interventions</w:t>
      </w:r>
      <w:r w:rsidRPr="00951BB7">
        <w:rPr>
          <w:rFonts w:ascii="Aptos style" w:eastAsia="Calibri" w:hAnsi="Aptos style" w:cs="Arial"/>
          <w:kern w:val="2"/>
          <w:lang w:val="en-ZA"/>
          <w14:ligatures w14:val="standardContextual"/>
        </w:rPr>
        <w:t xml:space="preserve"> may occur when the government seeks to stabilize markets, protect farmers from price volatility, or ensure food security. Policies such as minimum support prices, strategic stock management, or export controls influence supply, demand, and pricing dynamics. Farmers who understand these interventions can plan production, storage, and sales to optimize income.</w:t>
      </w:r>
    </w:p>
    <w:p w14:paraId="6F0BEEFF" w14:textId="77777777" w:rsidR="00951BB7" w:rsidRPr="00951BB7" w:rsidRDefault="00951BB7" w:rsidP="00951BB7">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b/>
          <w:bCs/>
          <w:kern w:val="2"/>
          <w:lang w:val="en-ZA"/>
          <w14:ligatures w14:val="standardContextual"/>
        </w:rPr>
        <w:t>Compliance and monitoring</w:t>
      </w:r>
      <w:r w:rsidRPr="00951BB7">
        <w:rPr>
          <w:rFonts w:ascii="Aptos style" w:eastAsia="Calibri" w:hAnsi="Aptos style" w:cs="Arial"/>
          <w:kern w:val="2"/>
          <w:lang w:val="en-ZA"/>
          <w14:ligatures w14:val="standardContextual"/>
        </w:rPr>
        <w:t xml:space="preserve"> are essential for participating in regulated markets. Farmers must maintain accurate records of inputs, production practices, health and vaccination logs, and sales. Documentation not only ensures compliance but also enhances credibility with buyers, processors, and financial institutions.</w:t>
      </w:r>
    </w:p>
    <w:p w14:paraId="37DC91DE" w14:textId="1EA91D79" w:rsidR="00951BB7" w:rsidRPr="00951BB7" w:rsidRDefault="00951BB7" w:rsidP="00951BB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G</w:t>
      </w:r>
      <w:r w:rsidRPr="00951BB7">
        <w:rPr>
          <w:rFonts w:ascii="Aptos style" w:eastAsia="Calibri" w:hAnsi="Aptos style" w:cs="Arial"/>
          <w:kern w:val="2"/>
          <w:lang w:val="en-ZA"/>
          <w14:ligatures w14:val="standardContextual"/>
        </w:rPr>
        <w:t>overnment regulations and policies—including food safety standards, trade agreements, subsidies, environmental regulations, animal health controls, and market interventions—significantly shape agricultural markets in South Africa. Mixed crop and livestock farmers who understand these regulations can access lucrative markets, reduce risks, ensure compliance, and take advantage of financial and technical support. Awareness and adherence to government policies are therefore essential for sustainable production, improved market access, and long-term farm profitability.</w:t>
      </w:r>
    </w:p>
    <w:p w14:paraId="194CE853" w14:textId="77777777" w:rsidR="00951BB7" w:rsidRPr="00F71F3D" w:rsidRDefault="00951BB7" w:rsidP="00F71F3D">
      <w:pPr>
        <w:spacing w:after="160" w:line="360" w:lineRule="auto"/>
        <w:rPr>
          <w:rFonts w:ascii="Aptos style" w:eastAsia="Calibri" w:hAnsi="Aptos style" w:cs="Arial"/>
          <w:kern w:val="2"/>
          <w:lang w:val="en-ZA"/>
          <w14:ligatures w14:val="standardContextual"/>
        </w:rPr>
      </w:pPr>
    </w:p>
    <w:p w14:paraId="10A14BC5" w14:textId="77777777" w:rsidR="00F71F3D" w:rsidRPr="00F71F3D" w:rsidRDefault="00F71F3D" w:rsidP="00F71F3D">
      <w:pPr>
        <w:spacing w:after="160" w:line="360" w:lineRule="auto"/>
        <w:rPr>
          <w:rFonts w:ascii="Aptos style" w:eastAsia="Calibri" w:hAnsi="Aptos style" w:cs="Arial"/>
          <w:b/>
          <w:bCs/>
          <w:i/>
          <w:iCs/>
          <w:kern w:val="2"/>
          <w:lang w:val="en-ZA"/>
          <w14:ligatures w14:val="standardContextual"/>
        </w:rPr>
      </w:pPr>
      <w:r w:rsidRPr="00F71F3D">
        <w:rPr>
          <w:rFonts w:ascii="Aptos style" w:eastAsia="Calibri" w:hAnsi="Aptos style" w:cs="Arial"/>
          <w:b/>
          <w:bCs/>
          <w:i/>
          <w:iCs/>
          <w:kern w:val="2"/>
          <w:lang w:val="en-ZA"/>
          <w14:ligatures w14:val="standardContextual"/>
        </w:rPr>
        <w:t xml:space="preserve">Internal Assessment Criteria (IAC) and Weight </w:t>
      </w:r>
    </w:p>
    <w:p w14:paraId="2F4C553B" w14:textId="7BE29C23" w:rsidR="00F71F3D" w:rsidRDefault="00F71F3D" w:rsidP="00C211B7">
      <w:pPr>
        <w:pStyle w:val="ListParagraph"/>
        <w:numPr>
          <w:ilvl w:val="0"/>
          <w:numId w:val="7"/>
        </w:numPr>
        <w:spacing w:after="160" w:line="360" w:lineRule="auto"/>
        <w:rPr>
          <w:rFonts w:ascii="Aptos style" w:eastAsia="Calibri" w:hAnsi="Aptos style" w:cs="Arial"/>
          <w:kern w:val="2"/>
          <w:lang w:val="en-ZA"/>
          <w14:ligatures w14:val="standardContextual"/>
        </w:rPr>
      </w:pPr>
      <w:bookmarkStart w:id="3" w:name="_Hlk225219892"/>
      <w:r w:rsidRPr="00F71F3D">
        <w:rPr>
          <w:rFonts w:ascii="Aptos style" w:eastAsia="Calibri" w:hAnsi="Aptos style" w:cs="Arial"/>
          <w:kern w:val="2"/>
          <w:lang w:val="en-ZA"/>
          <w14:ligatures w14:val="standardContextual"/>
        </w:rPr>
        <w:t xml:space="preserve">IAC0201 Explain the concept of market opportunities and the factors influencing them in the sector. </w:t>
      </w:r>
      <w:r w:rsidRPr="00F71F3D">
        <w:rPr>
          <w:rFonts w:ascii="Aptos style" w:eastAsia="Calibri" w:hAnsi="Aptos style" w:cs="Arial"/>
          <w:kern w:val="2"/>
          <w:lang w:val="en-ZA"/>
          <w14:ligatures w14:val="standardContextual"/>
        </w:rPr>
        <w:tab/>
      </w:r>
    </w:p>
    <w:p w14:paraId="3F8CED17" w14:textId="20E5ADAD" w:rsidR="005257F9" w:rsidRDefault="005257F9" w:rsidP="005257F9">
      <w:pPr>
        <w:spacing w:after="160" w:line="360" w:lineRule="auto"/>
        <w:rPr>
          <w:rFonts w:ascii="Aptos style" w:eastAsia="Calibri" w:hAnsi="Aptos style" w:cs="Arial"/>
          <w:kern w:val="2"/>
          <w:lang w:val="en-ZA"/>
          <w14:ligatures w14:val="standardContextual"/>
        </w:rPr>
      </w:pPr>
    </w:p>
    <w:p w14:paraId="230939EE"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Market opportunities refer to potential avenues where a farmer can sell products profitably. In the livestock and crop sectors, this includes local markets, cooperatives, wholesalers, processors, supermarkets, and export markets. Identifying market opportunities involves understanding product demand, pricing, quality standards, and potential buyers. Several factors influence market opportunities:</w:t>
      </w:r>
    </w:p>
    <w:p w14:paraId="340022E6" w14:textId="77777777" w:rsidR="005257F9" w:rsidRPr="005257F9" w:rsidRDefault="005257F9" w:rsidP="00C211B7">
      <w:pPr>
        <w:numPr>
          <w:ilvl w:val="0"/>
          <w:numId w:val="23"/>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Supply and Demand:</w:t>
      </w:r>
      <w:r w:rsidRPr="005257F9">
        <w:rPr>
          <w:rFonts w:ascii="Aptos style" w:eastAsia="Calibri" w:hAnsi="Aptos style" w:cs="Arial"/>
          <w:kern w:val="2"/>
          <w:lang w:val="en-ZA"/>
          <w14:ligatures w14:val="standardContextual"/>
        </w:rPr>
        <w:t xml:space="preserve"> Availability of products versus consumer needs affects prices and opportunities. </w:t>
      </w:r>
    </w:p>
    <w:p w14:paraId="04479751" w14:textId="77777777" w:rsidR="005257F9" w:rsidRPr="005257F9" w:rsidRDefault="005257F9" w:rsidP="00C211B7">
      <w:pPr>
        <w:numPr>
          <w:ilvl w:val="0"/>
          <w:numId w:val="23"/>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lastRenderedPageBreak/>
        <w:t>Market Trends:</w:t>
      </w:r>
      <w:r w:rsidRPr="005257F9">
        <w:rPr>
          <w:rFonts w:ascii="Aptos style" w:eastAsia="Calibri" w:hAnsi="Aptos style" w:cs="Arial"/>
          <w:kern w:val="2"/>
          <w:lang w:val="en-ZA"/>
          <w14:ligatures w14:val="standardContextual"/>
        </w:rPr>
        <w:t xml:space="preserve"> Changes in consumer preferences, health trends, or product innovations can create new opportunities. </w:t>
      </w:r>
    </w:p>
    <w:p w14:paraId="4984B606" w14:textId="77777777" w:rsidR="005257F9" w:rsidRPr="005257F9" w:rsidRDefault="005257F9" w:rsidP="00C211B7">
      <w:pPr>
        <w:numPr>
          <w:ilvl w:val="0"/>
          <w:numId w:val="23"/>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Competitor Activity:</w:t>
      </w:r>
      <w:r w:rsidRPr="005257F9">
        <w:rPr>
          <w:rFonts w:ascii="Aptos style" w:eastAsia="Calibri" w:hAnsi="Aptos style" w:cs="Arial"/>
          <w:kern w:val="2"/>
          <w:lang w:val="en-ZA"/>
          <w14:ligatures w14:val="standardContextual"/>
        </w:rPr>
        <w:t xml:space="preserve"> The presence of other producers and their pricing strategies influence market access. </w:t>
      </w:r>
    </w:p>
    <w:p w14:paraId="0347D57B" w14:textId="77777777" w:rsidR="005257F9" w:rsidRPr="005257F9" w:rsidRDefault="005257F9" w:rsidP="00C211B7">
      <w:pPr>
        <w:numPr>
          <w:ilvl w:val="0"/>
          <w:numId w:val="23"/>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Production Capacity:</w:t>
      </w:r>
      <w:r w:rsidRPr="005257F9">
        <w:rPr>
          <w:rFonts w:ascii="Aptos style" w:eastAsia="Calibri" w:hAnsi="Aptos style" w:cs="Arial"/>
          <w:kern w:val="2"/>
          <w:lang w:val="en-ZA"/>
          <w14:ligatures w14:val="standardContextual"/>
        </w:rPr>
        <w:t xml:space="preserve"> The farmer’s ability to consistently supply high-quality products determines reliability in the market. </w:t>
      </w:r>
    </w:p>
    <w:p w14:paraId="75D5863A" w14:textId="77777777" w:rsidR="005257F9" w:rsidRPr="005257F9" w:rsidRDefault="005257F9" w:rsidP="00C211B7">
      <w:pPr>
        <w:numPr>
          <w:ilvl w:val="0"/>
          <w:numId w:val="23"/>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Infrastructure and Logistics:</w:t>
      </w:r>
      <w:r w:rsidRPr="005257F9">
        <w:rPr>
          <w:rFonts w:ascii="Aptos style" w:eastAsia="Calibri" w:hAnsi="Aptos style" w:cs="Arial"/>
          <w:kern w:val="2"/>
          <w:lang w:val="en-ZA"/>
          <w14:ligatures w14:val="standardContextual"/>
        </w:rPr>
        <w:t xml:space="preserve"> Access to transport, storage, and processing facilities can expand market reach. </w:t>
      </w:r>
    </w:p>
    <w:p w14:paraId="1B8B6845" w14:textId="77777777" w:rsidR="005257F9" w:rsidRPr="005257F9" w:rsidRDefault="005257F9" w:rsidP="00C211B7">
      <w:pPr>
        <w:numPr>
          <w:ilvl w:val="0"/>
          <w:numId w:val="23"/>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Economic Conditions:</w:t>
      </w:r>
      <w:r w:rsidRPr="005257F9">
        <w:rPr>
          <w:rFonts w:ascii="Aptos style" w:eastAsia="Calibri" w:hAnsi="Aptos style" w:cs="Arial"/>
          <w:kern w:val="2"/>
          <w:lang w:val="en-ZA"/>
          <w14:ligatures w14:val="standardContextual"/>
        </w:rPr>
        <w:t xml:space="preserve"> Inflation, exchange rates, and consumer purchasing power affect demand for agricultural products.</w:t>
      </w:r>
    </w:p>
    <w:p w14:paraId="26448E74"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p>
    <w:p w14:paraId="1E6E91E6" w14:textId="4319DB62" w:rsidR="00F71F3D" w:rsidRDefault="00F71F3D" w:rsidP="00C211B7">
      <w:pPr>
        <w:pStyle w:val="ListParagraph"/>
        <w:numPr>
          <w:ilvl w:val="0"/>
          <w:numId w:val="7"/>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IAC0202 Describe consumer needs and preferences for a specific agricultural product. </w:t>
      </w:r>
      <w:r w:rsidRPr="00F71F3D">
        <w:rPr>
          <w:rFonts w:ascii="Aptos style" w:eastAsia="Calibri" w:hAnsi="Aptos style" w:cs="Arial"/>
          <w:kern w:val="2"/>
          <w:lang w:val="en-ZA"/>
          <w14:ligatures w14:val="standardContextual"/>
        </w:rPr>
        <w:tab/>
      </w:r>
    </w:p>
    <w:p w14:paraId="52021EBC" w14:textId="03674869" w:rsidR="005257F9" w:rsidRDefault="005257F9" w:rsidP="005257F9">
      <w:pPr>
        <w:spacing w:after="160" w:line="360" w:lineRule="auto"/>
        <w:rPr>
          <w:rFonts w:ascii="Aptos style" w:eastAsia="Calibri" w:hAnsi="Aptos style" w:cs="Arial"/>
          <w:kern w:val="2"/>
          <w:lang w:val="en-ZA"/>
          <w14:ligatures w14:val="standardContextual"/>
        </w:rPr>
      </w:pPr>
    </w:p>
    <w:p w14:paraId="0EA891DC"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Consumer needs and preferences vary based on product type, cultural habits, income, and quality expectations. For example, for beef or dairy products in South Africa, consumers often prioritize:</w:t>
      </w:r>
    </w:p>
    <w:p w14:paraId="73F0631C" w14:textId="77777777" w:rsidR="005257F9" w:rsidRPr="005257F9" w:rsidRDefault="005257F9" w:rsidP="00C211B7">
      <w:pPr>
        <w:numPr>
          <w:ilvl w:val="0"/>
          <w:numId w:val="24"/>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Freshness and Quality:</w:t>
      </w:r>
      <w:r w:rsidRPr="005257F9">
        <w:rPr>
          <w:rFonts w:ascii="Aptos style" w:eastAsia="Calibri" w:hAnsi="Aptos style" w:cs="Arial"/>
          <w:kern w:val="2"/>
          <w:lang w:val="en-ZA"/>
          <w14:ligatures w14:val="standardContextual"/>
        </w:rPr>
        <w:t xml:space="preserve"> Meat should be fresh, tender, and free from contamination; milk should be pasteurized and safe. </w:t>
      </w:r>
    </w:p>
    <w:p w14:paraId="6817203B" w14:textId="77777777" w:rsidR="005257F9" w:rsidRPr="005257F9" w:rsidRDefault="005257F9" w:rsidP="00C211B7">
      <w:pPr>
        <w:numPr>
          <w:ilvl w:val="0"/>
          <w:numId w:val="24"/>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Price:</w:t>
      </w:r>
      <w:r w:rsidRPr="005257F9">
        <w:rPr>
          <w:rFonts w:ascii="Aptos style" w:eastAsia="Calibri" w:hAnsi="Aptos style" w:cs="Arial"/>
          <w:kern w:val="2"/>
          <w:lang w:val="en-ZA"/>
          <w14:ligatures w14:val="standardContextual"/>
        </w:rPr>
        <w:t xml:space="preserve"> Affordability affects consumer choices, especially in local markets. </w:t>
      </w:r>
    </w:p>
    <w:p w14:paraId="5A3C6966" w14:textId="77777777" w:rsidR="005257F9" w:rsidRPr="005257F9" w:rsidRDefault="005257F9" w:rsidP="00C211B7">
      <w:pPr>
        <w:numPr>
          <w:ilvl w:val="0"/>
          <w:numId w:val="24"/>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Ethical Production:</w:t>
      </w:r>
      <w:r w:rsidRPr="005257F9">
        <w:rPr>
          <w:rFonts w:ascii="Aptos style" w:eastAsia="Calibri" w:hAnsi="Aptos style" w:cs="Arial"/>
          <w:kern w:val="2"/>
          <w:lang w:val="en-ZA"/>
          <w14:ligatures w14:val="standardContextual"/>
        </w:rPr>
        <w:t xml:space="preserve"> Consumers increasingly prefer products from animals that were humanely treated. </w:t>
      </w:r>
    </w:p>
    <w:p w14:paraId="5AA45275" w14:textId="77777777" w:rsidR="005257F9" w:rsidRPr="005257F9" w:rsidRDefault="005257F9" w:rsidP="00C211B7">
      <w:pPr>
        <w:numPr>
          <w:ilvl w:val="0"/>
          <w:numId w:val="24"/>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Packaging and Convenience:</w:t>
      </w:r>
      <w:r w:rsidRPr="005257F9">
        <w:rPr>
          <w:rFonts w:ascii="Aptos style" w:eastAsia="Calibri" w:hAnsi="Aptos style" w:cs="Arial"/>
          <w:kern w:val="2"/>
          <w:lang w:val="en-ZA"/>
          <w14:ligatures w14:val="standardContextual"/>
        </w:rPr>
        <w:t xml:space="preserve"> Packaged, ready-to-use products attract urban consumers. </w:t>
      </w:r>
    </w:p>
    <w:p w14:paraId="6CFC3BA0" w14:textId="77777777" w:rsidR="005257F9" w:rsidRPr="005257F9" w:rsidRDefault="005257F9" w:rsidP="00C211B7">
      <w:pPr>
        <w:numPr>
          <w:ilvl w:val="0"/>
          <w:numId w:val="24"/>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Local Origin:</w:t>
      </w:r>
      <w:r w:rsidRPr="005257F9">
        <w:rPr>
          <w:rFonts w:ascii="Aptos style" w:eastAsia="Calibri" w:hAnsi="Aptos style" w:cs="Arial"/>
          <w:kern w:val="2"/>
          <w:lang w:val="en-ZA"/>
          <w14:ligatures w14:val="standardContextual"/>
        </w:rPr>
        <w:t xml:space="preserve"> Some buyers prefer supporting local farmers or regional specialties.</w:t>
      </w:r>
    </w:p>
    <w:p w14:paraId="2C518AF5"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p>
    <w:p w14:paraId="749A8F8F" w14:textId="77777777" w:rsidR="005257F9" w:rsidRDefault="00F71F3D" w:rsidP="00C211B7">
      <w:pPr>
        <w:pStyle w:val="ListParagraph"/>
        <w:numPr>
          <w:ilvl w:val="0"/>
          <w:numId w:val="7"/>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IAC0203 Explain how changes in demand or supply affect agricultural markets. </w:t>
      </w:r>
    </w:p>
    <w:p w14:paraId="42DEC5A3" w14:textId="77777777" w:rsidR="005257F9" w:rsidRDefault="005257F9" w:rsidP="005257F9">
      <w:pPr>
        <w:spacing w:after="160" w:line="360" w:lineRule="auto"/>
        <w:rPr>
          <w:rFonts w:ascii="Aptos style" w:eastAsia="Calibri" w:hAnsi="Aptos style" w:cs="Arial"/>
          <w:kern w:val="2"/>
          <w:lang w:val="en-ZA"/>
          <w14:ligatures w14:val="standardContextual"/>
        </w:rPr>
      </w:pPr>
    </w:p>
    <w:p w14:paraId="0CBC1621" w14:textId="77777777" w:rsidR="005257F9" w:rsidRDefault="005257F9" w:rsidP="005257F9">
      <w:pPr>
        <w:spacing w:after="160" w:line="360" w:lineRule="auto"/>
        <w:rPr>
          <w:rFonts w:ascii="Aptos style" w:eastAsia="Calibri" w:hAnsi="Aptos style" w:cs="Arial"/>
          <w:kern w:val="2"/>
          <w14:ligatures w14:val="standardContextual"/>
        </w:rPr>
      </w:pPr>
      <w:r w:rsidRPr="005257F9">
        <w:rPr>
          <w:rFonts w:ascii="Aptos style" w:eastAsia="Calibri" w:hAnsi="Aptos style" w:cs="Arial"/>
          <w:kern w:val="2"/>
          <w14:ligatures w14:val="standardContextual"/>
        </w:rPr>
        <w:t>Agricultural markets are highly sensitive to fluctuations in demand or supply. When demand increases (e.g., during festivals or health trends favoring protein-rich foods), prices rise, creating opportunities for farmers to earn higher profits. Conversely, excess supply without matching demand can lead to lower prices and potential losses. Similarly, environmental factors, such as drought or disease outbreaks, can reduce supply and increase prices, but may also limit sales if production drops too low. Farmers must monitor these market changes to adjust production, storage, and marketing strategies, ensuring profitability and sustainability.</w:t>
      </w:r>
    </w:p>
    <w:p w14:paraId="12DFF9C0" w14:textId="33959684" w:rsidR="00F71F3D" w:rsidRPr="005257F9" w:rsidRDefault="00F71F3D"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ab/>
      </w:r>
    </w:p>
    <w:p w14:paraId="56FC065D" w14:textId="77777777" w:rsidR="005257F9" w:rsidRDefault="00F71F3D" w:rsidP="00C211B7">
      <w:pPr>
        <w:pStyle w:val="ListParagraph"/>
        <w:numPr>
          <w:ilvl w:val="0"/>
          <w:numId w:val="7"/>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IAC0204 Describe the role of government regulations and policies in shaping agricultural markets. </w:t>
      </w:r>
    </w:p>
    <w:p w14:paraId="64A22C4E" w14:textId="77777777" w:rsidR="005257F9" w:rsidRDefault="005257F9" w:rsidP="005257F9">
      <w:pPr>
        <w:spacing w:after="160" w:line="360" w:lineRule="auto"/>
        <w:rPr>
          <w:rFonts w:ascii="Aptos style" w:eastAsia="Calibri" w:hAnsi="Aptos style" w:cs="Arial"/>
          <w:kern w:val="2"/>
          <w:lang w:val="en-ZA"/>
          <w14:ligatures w14:val="standardContextual"/>
        </w:rPr>
      </w:pPr>
    </w:p>
    <w:p w14:paraId="5E07173A"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Government regulations and policies play a significant role in shaping market access, pricing, and competitiveness. In South Africa, policies may include:</w:t>
      </w:r>
    </w:p>
    <w:p w14:paraId="5112EC6D" w14:textId="77777777" w:rsidR="005257F9" w:rsidRPr="005257F9" w:rsidRDefault="005257F9" w:rsidP="00C211B7">
      <w:pPr>
        <w:numPr>
          <w:ilvl w:val="0"/>
          <w:numId w:val="25"/>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Price Regulations and Subsidies:</w:t>
      </w:r>
      <w:r w:rsidRPr="005257F9">
        <w:rPr>
          <w:rFonts w:ascii="Aptos style" w:eastAsia="Calibri" w:hAnsi="Aptos style" w:cs="Arial"/>
          <w:kern w:val="2"/>
          <w:lang w:val="en-ZA"/>
          <w14:ligatures w14:val="standardContextual"/>
        </w:rPr>
        <w:t xml:space="preserve"> Support programs can stabilize prices for farmers or provide financial assistance for inputs. </w:t>
      </w:r>
    </w:p>
    <w:p w14:paraId="5E050210" w14:textId="77777777" w:rsidR="005257F9" w:rsidRPr="005257F9" w:rsidRDefault="005257F9" w:rsidP="00C211B7">
      <w:pPr>
        <w:numPr>
          <w:ilvl w:val="0"/>
          <w:numId w:val="25"/>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Trade Policies:</w:t>
      </w:r>
      <w:r w:rsidRPr="005257F9">
        <w:rPr>
          <w:rFonts w:ascii="Aptos style" w:eastAsia="Calibri" w:hAnsi="Aptos style" w:cs="Arial"/>
          <w:kern w:val="2"/>
          <w:lang w:val="en-ZA"/>
          <w14:ligatures w14:val="standardContextual"/>
        </w:rPr>
        <w:t xml:space="preserve"> Import/export restrictions and tariffs affect market access for local producers. </w:t>
      </w:r>
    </w:p>
    <w:p w14:paraId="012D124F" w14:textId="77777777" w:rsidR="005257F9" w:rsidRPr="005257F9" w:rsidRDefault="005257F9" w:rsidP="00C211B7">
      <w:pPr>
        <w:numPr>
          <w:ilvl w:val="0"/>
          <w:numId w:val="25"/>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Food Safety Standards:</w:t>
      </w:r>
      <w:r w:rsidRPr="005257F9">
        <w:rPr>
          <w:rFonts w:ascii="Aptos style" w:eastAsia="Calibri" w:hAnsi="Aptos style" w:cs="Arial"/>
          <w:kern w:val="2"/>
          <w:lang w:val="en-ZA"/>
          <w14:ligatures w14:val="standardContextual"/>
        </w:rPr>
        <w:t xml:space="preserve"> Regulations require adherence to hygiene, labelling, and animal welfare standards. </w:t>
      </w:r>
    </w:p>
    <w:p w14:paraId="392402CB" w14:textId="77777777" w:rsidR="005257F9" w:rsidRPr="005257F9" w:rsidRDefault="005257F9" w:rsidP="00C211B7">
      <w:pPr>
        <w:numPr>
          <w:ilvl w:val="0"/>
          <w:numId w:val="25"/>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Land and Water Policies:</w:t>
      </w:r>
      <w:r w:rsidRPr="005257F9">
        <w:rPr>
          <w:rFonts w:ascii="Aptos style" w:eastAsia="Calibri" w:hAnsi="Aptos style" w:cs="Arial"/>
          <w:kern w:val="2"/>
          <w:lang w:val="en-ZA"/>
          <w14:ligatures w14:val="standardContextual"/>
        </w:rPr>
        <w:t xml:space="preserve"> Access to agricultural land and irrigation affects production capacity. </w:t>
      </w:r>
    </w:p>
    <w:bookmarkEnd w:id="3"/>
    <w:p w14:paraId="17D135F5" w14:textId="68C9C7FC" w:rsidR="00F71F3D" w:rsidRPr="00F71F3D" w:rsidRDefault="00F71F3D" w:rsidP="00F71F3D">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ab/>
      </w:r>
    </w:p>
    <w:p w14:paraId="500FAF00" w14:textId="77777777" w:rsidR="00F71F3D" w:rsidRPr="00F71F3D" w:rsidRDefault="00F71F3D" w:rsidP="00F71F3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lastRenderedPageBreak/>
        <w:t xml:space="preserve">KM-07-KT03 Market Segmentation 10% </w:t>
      </w:r>
    </w:p>
    <w:p w14:paraId="5A6E704F" w14:textId="07B48ABE" w:rsidR="00F71F3D" w:rsidRPr="00F71F3D" w:rsidRDefault="00F71F3D" w:rsidP="00F71F3D">
      <w:p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Topic element </w:t>
      </w:r>
    </w:p>
    <w:p w14:paraId="112C527B" w14:textId="36887544" w:rsidR="00F71F3D" w:rsidRPr="00F71F3D" w:rsidRDefault="00F71F3D" w:rsidP="00C211B7">
      <w:pPr>
        <w:pStyle w:val="ListParagraph"/>
        <w:numPr>
          <w:ilvl w:val="0"/>
          <w:numId w:val="8"/>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KT0301 Concept of market segmentation </w:t>
      </w:r>
      <w:r w:rsidRPr="00F71F3D">
        <w:rPr>
          <w:rFonts w:ascii="Aptos style" w:eastAsia="Calibri" w:hAnsi="Aptos style" w:cs="Arial"/>
          <w:kern w:val="2"/>
          <w:lang w:val="en-ZA"/>
          <w14:ligatures w14:val="standardContextual"/>
        </w:rPr>
        <w:tab/>
      </w:r>
    </w:p>
    <w:p w14:paraId="6C64FE84" w14:textId="2B736960" w:rsidR="00F71F3D" w:rsidRPr="00F71F3D" w:rsidRDefault="00F71F3D" w:rsidP="00C211B7">
      <w:pPr>
        <w:pStyle w:val="ListParagraph"/>
        <w:numPr>
          <w:ilvl w:val="0"/>
          <w:numId w:val="8"/>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KT0302 Different types of market segmentation, including formal and informal market </w:t>
      </w:r>
      <w:r w:rsidRPr="00F71F3D">
        <w:rPr>
          <w:rFonts w:ascii="Aptos style" w:eastAsia="Calibri" w:hAnsi="Aptos style" w:cs="Arial"/>
          <w:kern w:val="2"/>
          <w:lang w:val="en-ZA"/>
          <w14:ligatures w14:val="standardContextual"/>
        </w:rPr>
        <w:tab/>
      </w:r>
    </w:p>
    <w:p w14:paraId="7984F2E1" w14:textId="4762A78B" w:rsidR="00F71F3D" w:rsidRPr="00F71F3D" w:rsidRDefault="00F71F3D" w:rsidP="00C211B7">
      <w:pPr>
        <w:pStyle w:val="ListParagraph"/>
        <w:numPr>
          <w:ilvl w:val="0"/>
          <w:numId w:val="8"/>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KT0303 Identifying niche market </w:t>
      </w:r>
      <w:r w:rsidRPr="00F71F3D">
        <w:rPr>
          <w:rFonts w:ascii="Aptos style" w:eastAsia="Calibri" w:hAnsi="Aptos style" w:cs="Arial"/>
          <w:kern w:val="2"/>
          <w:lang w:val="en-ZA"/>
          <w14:ligatures w14:val="standardContextual"/>
        </w:rPr>
        <w:tab/>
      </w:r>
    </w:p>
    <w:p w14:paraId="7C669559" w14:textId="4DB9F639" w:rsidR="00F71F3D" w:rsidRPr="00F71F3D" w:rsidRDefault="00F71F3D" w:rsidP="00C211B7">
      <w:pPr>
        <w:pStyle w:val="ListParagraph"/>
        <w:numPr>
          <w:ilvl w:val="0"/>
          <w:numId w:val="8"/>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KT0304 The effects of market segmentation on the marketing mix (product, price, place, promotion), including how different segments may have different needs and preferences </w:t>
      </w:r>
      <w:r w:rsidRPr="00F71F3D">
        <w:rPr>
          <w:rFonts w:ascii="Aptos style" w:eastAsia="Calibri" w:hAnsi="Aptos style" w:cs="Arial"/>
          <w:kern w:val="2"/>
          <w:lang w:val="en-ZA"/>
          <w14:ligatures w14:val="standardContextual"/>
        </w:rPr>
        <w:tab/>
      </w:r>
    </w:p>
    <w:p w14:paraId="067C8207" w14:textId="6F3EAB42" w:rsidR="00F71F3D" w:rsidRDefault="00F71F3D" w:rsidP="00F71F3D">
      <w:p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 </w:t>
      </w:r>
    </w:p>
    <w:p w14:paraId="6D313793" w14:textId="77777777" w:rsidR="005257F9" w:rsidRPr="005257F9" w:rsidRDefault="005257F9" w:rsidP="005257F9">
      <w:pPr>
        <w:spacing w:after="160" w:line="360" w:lineRule="auto"/>
        <w:rPr>
          <w:rFonts w:ascii="Aptos style" w:eastAsia="Calibri" w:hAnsi="Aptos style" w:cs="Arial"/>
          <w:b/>
          <w:bCs/>
          <w:kern w:val="2"/>
          <w:u w:val="single"/>
          <w:lang w:val="en-ZA"/>
          <w14:ligatures w14:val="standardContextual"/>
        </w:rPr>
      </w:pPr>
      <w:r w:rsidRPr="005257F9">
        <w:rPr>
          <w:rFonts w:ascii="Aptos style" w:eastAsia="Calibri" w:hAnsi="Aptos style" w:cs="Arial"/>
          <w:b/>
          <w:bCs/>
          <w:kern w:val="2"/>
          <w:u w:val="single"/>
          <w:lang w:val="en-ZA"/>
          <w14:ligatures w14:val="standardContextual"/>
        </w:rPr>
        <w:t>KM-07-KT03: Market Segmentation</w:t>
      </w:r>
    </w:p>
    <w:p w14:paraId="142DFA24" w14:textId="6139A7B8"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Market segmentation is the process of dividing a broad market into smaller, more defined groups of consumers with similar needs, preferences, or characteristics. For a mixed crop and livestock farmer, understanding market segmentation is crucial for targeting the right customers, tailoring products to meet specific demands, optimizing marketing strategies, and improving profitability. By identifying and focusing on distinct market segments, farmers can allocate resources more efficiently, meet consumer expectations, and build stronger customer relationships.</w:t>
      </w:r>
    </w:p>
    <w:p w14:paraId="42E1F4BF"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Concept of market segmentation:</w:t>
      </w:r>
      <w:r w:rsidRPr="005257F9">
        <w:rPr>
          <w:rFonts w:ascii="Aptos style" w:eastAsia="Calibri" w:hAnsi="Aptos style" w:cs="Arial"/>
          <w:kern w:val="2"/>
          <w:lang w:val="en-ZA"/>
          <w14:ligatures w14:val="standardContextual"/>
        </w:rPr>
        <w:br/>
        <w:t>Market segmentation allows farmers to move away from a “one-size-fits-all” approach and instead cater to the specific needs of different consumer groups. For example, some consumers may prioritize price and buy conventional vegetables, while others may prioritize quality, freshness, or sustainability, preferring organic produce or free-range meat. By recognizing these differences, farmers can develop production and marketing strategies that target each segment effectively. Segmentation helps in pricing, product development, promotion, and distribution, ensuring that products meet the unique requirements of each group.</w:t>
      </w:r>
    </w:p>
    <w:p w14:paraId="30C21348" w14:textId="77777777" w:rsidR="00F60C85" w:rsidRDefault="00F60C85" w:rsidP="005257F9">
      <w:pPr>
        <w:spacing w:after="160" w:line="360" w:lineRule="auto"/>
        <w:rPr>
          <w:rFonts w:ascii="Aptos style" w:eastAsia="Calibri" w:hAnsi="Aptos style" w:cs="Arial"/>
          <w:b/>
          <w:bCs/>
          <w:kern w:val="2"/>
          <w:lang w:val="en-ZA"/>
          <w14:ligatures w14:val="standardContextual"/>
        </w:rPr>
      </w:pPr>
    </w:p>
    <w:p w14:paraId="717709AB" w14:textId="3EF0A3A0"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lastRenderedPageBreak/>
        <w:t>Types of market segmentation relevant to agriculture:</w:t>
      </w:r>
    </w:p>
    <w:p w14:paraId="7EBACD7E" w14:textId="77777777" w:rsidR="005257F9" w:rsidRPr="005257F9" w:rsidRDefault="005257F9" w:rsidP="00C211B7">
      <w:pPr>
        <w:numPr>
          <w:ilvl w:val="0"/>
          <w:numId w:val="26"/>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Demographic segmentation:</w:t>
      </w:r>
      <w:r w:rsidRPr="005257F9">
        <w:rPr>
          <w:rFonts w:ascii="Aptos style" w:eastAsia="Calibri" w:hAnsi="Aptos style" w:cs="Arial"/>
          <w:kern w:val="2"/>
          <w:lang w:val="en-ZA"/>
          <w14:ligatures w14:val="standardContextual"/>
        </w:rPr>
        <w:t xml:space="preserve"> Dividing the market based on characteristics such as age, income, occupation, and family size. For instance, high-income urban families may prefer premium organic vegetables or free-range poultry, while lower-income groups may prioritize affordable staple foods such as maize, eggs, or milk. </w:t>
      </w:r>
    </w:p>
    <w:p w14:paraId="5F6A5C06" w14:textId="77777777" w:rsidR="005257F9" w:rsidRPr="005257F9" w:rsidRDefault="005257F9" w:rsidP="00C211B7">
      <w:pPr>
        <w:numPr>
          <w:ilvl w:val="0"/>
          <w:numId w:val="26"/>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Geographic segmentation:</w:t>
      </w:r>
      <w:r w:rsidRPr="005257F9">
        <w:rPr>
          <w:rFonts w:ascii="Aptos style" w:eastAsia="Calibri" w:hAnsi="Aptos style" w:cs="Arial"/>
          <w:kern w:val="2"/>
          <w:lang w:val="en-ZA"/>
          <w14:ligatures w14:val="standardContextual"/>
        </w:rPr>
        <w:t xml:space="preserve"> Dividing the market based on location, such as urban, rural, or regional areas. Urban markets often demand fresh, ready-to-use, or packaged products, while rural markets may prefer bulk produce or live animals. Geographic segmentation also helps farmers understand transportation and logistics requirements for reaching specific areas. </w:t>
      </w:r>
    </w:p>
    <w:p w14:paraId="0E5938C3" w14:textId="332F9887" w:rsidR="005257F9" w:rsidRPr="005257F9" w:rsidRDefault="005257F9" w:rsidP="00C211B7">
      <w:pPr>
        <w:numPr>
          <w:ilvl w:val="0"/>
          <w:numId w:val="26"/>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Behavioural segmentation:</w:t>
      </w:r>
      <w:r w:rsidRPr="005257F9">
        <w:rPr>
          <w:rFonts w:ascii="Aptos style" w:eastAsia="Calibri" w:hAnsi="Aptos style" w:cs="Arial"/>
          <w:kern w:val="2"/>
          <w:lang w:val="en-ZA"/>
          <w14:ligatures w14:val="standardContextual"/>
        </w:rPr>
        <w:t xml:space="preserve"> Based on consumer behaviour, including buying patterns, loyalty, usage rates, and product benefits sought. For example, some consumers may purchase vegetables weekly, while others prefer seasonal fruits. Understanding these behaviours allows farmers to plan harvest, storage, and marketing schedules to match consumption patterns. </w:t>
      </w:r>
    </w:p>
    <w:p w14:paraId="0FE33782" w14:textId="77777777" w:rsidR="005257F9" w:rsidRPr="005257F9" w:rsidRDefault="005257F9" w:rsidP="00C211B7">
      <w:pPr>
        <w:numPr>
          <w:ilvl w:val="0"/>
          <w:numId w:val="26"/>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Psychographic segmentation:</w:t>
      </w:r>
      <w:r w:rsidRPr="005257F9">
        <w:rPr>
          <w:rFonts w:ascii="Aptos style" w:eastAsia="Calibri" w:hAnsi="Aptos style" w:cs="Arial"/>
          <w:kern w:val="2"/>
          <w:lang w:val="en-ZA"/>
          <w14:ligatures w14:val="standardContextual"/>
        </w:rPr>
        <w:t xml:space="preserve"> Dividing the market based on lifestyles, values, and attitudes. Consumers who prioritize health and sustainability may prefer organic crops, hormone-free meat, or free-range eggs. Farmers can create value-added products or marketing messages that appeal to these lifestyle preferences. </w:t>
      </w:r>
    </w:p>
    <w:p w14:paraId="1AD51F37"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Benefits of market segmentation for farmers:</w:t>
      </w:r>
    </w:p>
    <w:p w14:paraId="7D1B422A" w14:textId="77777777" w:rsidR="005257F9" w:rsidRPr="005257F9" w:rsidRDefault="005257F9" w:rsidP="00C211B7">
      <w:pPr>
        <w:numPr>
          <w:ilvl w:val="0"/>
          <w:numId w:val="27"/>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Enables targeted production and marketing strategies that reduce waste and improve sales. </w:t>
      </w:r>
    </w:p>
    <w:p w14:paraId="19C64683" w14:textId="77777777" w:rsidR="005257F9" w:rsidRPr="005257F9" w:rsidRDefault="005257F9" w:rsidP="00C211B7">
      <w:pPr>
        <w:numPr>
          <w:ilvl w:val="0"/>
          <w:numId w:val="27"/>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Helps determine appropriate pricing based on what each segment is willing to pay. </w:t>
      </w:r>
    </w:p>
    <w:p w14:paraId="668BCFCD" w14:textId="77777777" w:rsidR="005257F9" w:rsidRPr="005257F9" w:rsidRDefault="005257F9" w:rsidP="00C211B7">
      <w:pPr>
        <w:numPr>
          <w:ilvl w:val="0"/>
          <w:numId w:val="27"/>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Assists in identifying unmet needs and creating niche products for premium markets. </w:t>
      </w:r>
    </w:p>
    <w:p w14:paraId="1CAFDEDD" w14:textId="77777777" w:rsidR="005257F9" w:rsidRPr="005257F9" w:rsidRDefault="005257F9" w:rsidP="00C211B7">
      <w:pPr>
        <w:numPr>
          <w:ilvl w:val="0"/>
          <w:numId w:val="27"/>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Improves resource allocation by focusing on profitable market segments rather than the entire market. </w:t>
      </w:r>
    </w:p>
    <w:p w14:paraId="220593A3" w14:textId="77777777" w:rsidR="005257F9" w:rsidRPr="005257F9" w:rsidRDefault="005257F9" w:rsidP="00C211B7">
      <w:pPr>
        <w:numPr>
          <w:ilvl w:val="0"/>
          <w:numId w:val="27"/>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lastRenderedPageBreak/>
        <w:t xml:space="preserve">Enhances customer satisfaction and loyalty by offering products that meet specific demands. </w:t>
      </w:r>
    </w:p>
    <w:p w14:paraId="4AFD9567"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Practical application in mixed crop and livestock farming:</w:t>
      </w:r>
    </w:p>
    <w:p w14:paraId="7D596B4D" w14:textId="77777777" w:rsidR="005257F9" w:rsidRPr="005257F9" w:rsidRDefault="005257F9" w:rsidP="00C211B7">
      <w:pPr>
        <w:numPr>
          <w:ilvl w:val="0"/>
          <w:numId w:val="28"/>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A farmer may segment the market into local consumers, supermarkets, restaurants, and processors. Fresh vegetables can be targeted to local households, while high-quality livestock products may go to supermarkets or restaurants. </w:t>
      </w:r>
    </w:p>
    <w:p w14:paraId="6A7675D6" w14:textId="77777777" w:rsidR="005257F9" w:rsidRPr="005257F9" w:rsidRDefault="005257F9" w:rsidP="00C211B7">
      <w:pPr>
        <w:numPr>
          <w:ilvl w:val="0"/>
          <w:numId w:val="28"/>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Segmentation can guide value addition, such as packaging eggs for health-conscious urban buyers or producing bulk maize meal for rural communities. </w:t>
      </w:r>
    </w:p>
    <w:p w14:paraId="5D937F29" w14:textId="77777777" w:rsidR="005257F9" w:rsidRPr="005257F9" w:rsidRDefault="005257F9" w:rsidP="00C211B7">
      <w:pPr>
        <w:numPr>
          <w:ilvl w:val="0"/>
          <w:numId w:val="28"/>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Marketing messages can be tailored for each segment—for example, emphasizing freshness and local production for urban consumers, and affordability and quantity for rural buyers. </w:t>
      </w:r>
    </w:p>
    <w:p w14:paraId="7E8241B9"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Integration with market trends and competition:</w:t>
      </w:r>
      <w:r w:rsidRPr="005257F9">
        <w:rPr>
          <w:rFonts w:ascii="Aptos style" w:eastAsia="Calibri" w:hAnsi="Aptos style" w:cs="Arial"/>
          <w:kern w:val="2"/>
          <w:lang w:val="en-ZA"/>
          <w14:ligatures w14:val="standardContextual"/>
        </w:rPr>
        <w:br/>
        <w:t>Market segmentation works best when combined with knowledge of market trends, consumer preferences, and competitor offerings. By understanding what each segment values, farmers can differentiate their products, identify gaps in the market, and maintain a competitive advantage.</w:t>
      </w:r>
    </w:p>
    <w:p w14:paraId="662063BF" w14:textId="67FB2A3D" w:rsidR="005257F9" w:rsidRPr="005257F9" w:rsidRDefault="005257F9" w:rsidP="005257F9">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M</w:t>
      </w:r>
      <w:r w:rsidRPr="005257F9">
        <w:rPr>
          <w:rFonts w:ascii="Aptos style" w:eastAsia="Calibri" w:hAnsi="Aptos style" w:cs="Arial"/>
          <w:kern w:val="2"/>
          <w:lang w:val="en-ZA"/>
          <w14:ligatures w14:val="standardContextual"/>
        </w:rPr>
        <w:t>arket segmentation is a vital strategy for mixed crop and livestock farmers in South Africa to identify, understand, and target specific groups of consumers. By tailoring production, pricing, marketing, and distribution to the unique needs of each segment, farmers can optimize profitability, reduce risks, and strengthen market presence. Proper segmentation ensures that products meet consumer expectations while supporting sustainable and efficient farm management.</w:t>
      </w:r>
    </w:p>
    <w:p w14:paraId="3259CECC" w14:textId="77777777" w:rsidR="005257F9" w:rsidRDefault="005257F9" w:rsidP="005257F9">
      <w:pPr>
        <w:spacing w:after="160" w:line="360" w:lineRule="auto"/>
        <w:rPr>
          <w:rFonts w:ascii="Aptos style" w:eastAsia="Calibri" w:hAnsi="Aptos style" w:cs="Arial"/>
          <w:kern w:val="2"/>
          <w:lang w:val="en-ZA"/>
          <w14:ligatures w14:val="standardContextual"/>
        </w:rPr>
      </w:pPr>
    </w:p>
    <w:p w14:paraId="17536ABA" w14:textId="237749E0" w:rsidR="005257F9" w:rsidRPr="005257F9" w:rsidRDefault="005257F9" w:rsidP="005257F9">
      <w:pPr>
        <w:spacing w:after="160" w:line="360" w:lineRule="auto"/>
        <w:rPr>
          <w:rFonts w:ascii="Aptos style" w:eastAsia="Calibri" w:hAnsi="Aptos style" w:cs="Arial"/>
          <w:b/>
          <w:bCs/>
          <w:kern w:val="2"/>
          <w:u w:val="single"/>
          <w:lang w:val="en-ZA"/>
          <w14:ligatures w14:val="standardContextual"/>
        </w:rPr>
      </w:pPr>
      <w:r w:rsidRPr="005257F9">
        <w:rPr>
          <w:rFonts w:ascii="Aptos style" w:eastAsia="Calibri" w:hAnsi="Aptos style" w:cs="Arial"/>
          <w:b/>
          <w:bCs/>
          <w:kern w:val="2"/>
          <w:u w:val="single"/>
          <w:lang w:val="en-ZA"/>
          <w14:ligatures w14:val="standardContextual"/>
        </w:rPr>
        <w:t xml:space="preserve">KT0301 Concept of market segmentation </w:t>
      </w:r>
    </w:p>
    <w:p w14:paraId="7C41294D" w14:textId="05AAFC5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Market segmentation is the process of dividing a larger, diverse market into smaller, distinct groups of consumers who share similar characteristics, preferences, or needs. For a mixed crop and livestock farmer, market segmentation is an essential strategy for understanding </w:t>
      </w:r>
      <w:r w:rsidRPr="005257F9">
        <w:rPr>
          <w:rFonts w:ascii="Aptos style" w:eastAsia="Calibri" w:hAnsi="Aptos style" w:cs="Arial"/>
          <w:kern w:val="2"/>
          <w:lang w:val="en-ZA"/>
          <w14:ligatures w14:val="standardContextual"/>
        </w:rPr>
        <w:lastRenderedPageBreak/>
        <w:t>who the potential buyers are, what they want, and how best to reach them. By segmenting the market, farmers can focus on specific groups of customers rather than trying to cater to everyone, which improves efficiency, enhances customer satisfaction, and increases profitability.</w:t>
      </w:r>
    </w:p>
    <w:p w14:paraId="6ADA6D13"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The </w:t>
      </w:r>
      <w:r w:rsidRPr="005257F9">
        <w:rPr>
          <w:rFonts w:ascii="Aptos style" w:eastAsia="Calibri" w:hAnsi="Aptos style" w:cs="Arial"/>
          <w:b/>
          <w:bCs/>
          <w:kern w:val="2"/>
          <w:lang w:val="en-ZA"/>
          <w14:ligatures w14:val="standardContextual"/>
        </w:rPr>
        <w:t>core idea</w:t>
      </w:r>
      <w:r w:rsidRPr="005257F9">
        <w:rPr>
          <w:rFonts w:ascii="Aptos style" w:eastAsia="Calibri" w:hAnsi="Aptos style" w:cs="Arial"/>
          <w:kern w:val="2"/>
          <w:lang w:val="en-ZA"/>
          <w14:ligatures w14:val="standardContextual"/>
        </w:rPr>
        <w:t xml:space="preserve"> of market segmentation is that not all consumers have the same requirements. Some may prioritize price, others quality, freshness, convenience, or sustainability. For instance, urban consumers may value fresh, packaged, or ready-to-cook vegetables, while rural consumers may focus on staple crops sold in bulk. Similarly, some buyers may prefer free-range or organic livestock products, while others prioritize affordability or volume. By identifying these differences, farmers can tailor production, marketing, and distribution strategies to meet the needs of each segment effectively.</w:t>
      </w:r>
    </w:p>
    <w:p w14:paraId="589766B7"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Key elements of market segmentation include:</w:t>
      </w:r>
    </w:p>
    <w:p w14:paraId="434C5B37" w14:textId="30FD8799" w:rsidR="005257F9" w:rsidRPr="005257F9" w:rsidRDefault="005257F9" w:rsidP="00C211B7">
      <w:pPr>
        <w:numPr>
          <w:ilvl w:val="0"/>
          <w:numId w:val="29"/>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Identifying distinct groups:</w:t>
      </w:r>
      <w:r w:rsidRPr="005257F9">
        <w:rPr>
          <w:rFonts w:ascii="Aptos style" w:eastAsia="Calibri" w:hAnsi="Aptos style" w:cs="Arial"/>
          <w:kern w:val="2"/>
          <w:lang w:val="en-ZA"/>
          <w14:ligatures w14:val="standardContextual"/>
        </w:rPr>
        <w:t xml:space="preserve"> Understanding the characteristics that distinguish one group from another is the first step. This could include demographic factors (age, income, family size), geographic location (urban, rural, regional), behaviour (purchase frequency, loyalty, benefits sought), or psychographics (lifestyle, values, attitudes). </w:t>
      </w:r>
    </w:p>
    <w:p w14:paraId="63541390" w14:textId="77777777" w:rsidR="005257F9" w:rsidRPr="005257F9" w:rsidRDefault="005257F9" w:rsidP="00C211B7">
      <w:pPr>
        <w:numPr>
          <w:ilvl w:val="0"/>
          <w:numId w:val="29"/>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Understanding needs and preferences:</w:t>
      </w:r>
      <w:r w:rsidRPr="005257F9">
        <w:rPr>
          <w:rFonts w:ascii="Aptos style" w:eastAsia="Calibri" w:hAnsi="Aptos style" w:cs="Arial"/>
          <w:kern w:val="2"/>
          <w:lang w:val="en-ZA"/>
          <w14:ligatures w14:val="standardContextual"/>
        </w:rPr>
        <w:t xml:space="preserve"> Each segment has unique needs and expectations. A farmer who understands these preferences can produce and market products that align with consumer expectations. For example, health-conscious consumers may prefer organic vegetables or hormone-free meat, while price-sensitive buyers may prioritize affordable staple crops. </w:t>
      </w:r>
    </w:p>
    <w:p w14:paraId="2B7F5933" w14:textId="77777777" w:rsidR="005257F9" w:rsidRPr="005257F9" w:rsidRDefault="005257F9" w:rsidP="00C211B7">
      <w:pPr>
        <w:numPr>
          <w:ilvl w:val="0"/>
          <w:numId w:val="29"/>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Targeting and positioning:</w:t>
      </w:r>
      <w:r w:rsidRPr="005257F9">
        <w:rPr>
          <w:rFonts w:ascii="Aptos style" w:eastAsia="Calibri" w:hAnsi="Aptos style" w:cs="Arial"/>
          <w:kern w:val="2"/>
          <w:lang w:val="en-ZA"/>
          <w14:ligatures w14:val="standardContextual"/>
        </w:rPr>
        <w:t xml:space="preserve"> Once segments are identified, farmers can decide which ones to target and how to position their products. Positioning involves highlighting the benefits and value that appeal most to a specific segment. For example, free-range eggs can be marketed as premium, high-quality products to urban households willing to pay more, while conventional eggs may target budget-conscious consumers. </w:t>
      </w:r>
    </w:p>
    <w:p w14:paraId="4F8DC3DB" w14:textId="77777777" w:rsidR="005257F9" w:rsidRPr="005257F9" w:rsidRDefault="005257F9" w:rsidP="00C211B7">
      <w:pPr>
        <w:numPr>
          <w:ilvl w:val="0"/>
          <w:numId w:val="29"/>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lastRenderedPageBreak/>
        <w:t>Resource allocation:</w:t>
      </w:r>
      <w:r w:rsidRPr="005257F9">
        <w:rPr>
          <w:rFonts w:ascii="Aptos style" w:eastAsia="Calibri" w:hAnsi="Aptos style" w:cs="Arial"/>
          <w:kern w:val="2"/>
          <w:lang w:val="en-ZA"/>
          <w14:ligatures w14:val="standardContextual"/>
        </w:rPr>
        <w:t xml:space="preserve"> Segmenting the market helps farmers allocate resources efficiently. Instead of producing all types of products in large quantities, resources can be focused on segments with the highest potential profitability. This reduces waste, ensures timely delivery, and maximizes returns. </w:t>
      </w:r>
    </w:p>
    <w:p w14:paraId="0C9F8998"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Benefits of market segmentation for farmers:</w:t>
      </w:r>
    </w:p>
    <w:p w14:paraId="5F6E484F" w14:textId="0D0C448A" w:rsidR="005257F9" w:rsidRPr="005257F9" w:rsidRDefault="005257F9" w:rsidP="00C211B7">
      <w:pPr>
        <w:numPr>
          <w:ilvl w:val="0"/>
          <w:numId w:val="30"/>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Helps in understanding consumer behaviour and predicting demand. </w:t>
      </w:r>
    </w:p>
    <w:p w14:paraId="24D8F277" w14:textId="77777777" w:rsidR="005257F9" w:rsidRPr="005257F9" w:rsidRDefault="005257F9" w:rsidP="00C211B7">
      <w:pPr>
        <w:numPr>
          <w:ilvl w:val="0"/>
          <w:numId w:val="30"/>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Enables the creation of products and services that meet the specific needs of each segment. </w:t>
      </w:r>
    </w:p>
    <w:p w14:paraId="31DA8B0F" w14:textId="77777777" w:rsidR="005257F9" w:rsidRPr="005257F9" w:rsidRDefault="005257F9" w:rsidP="00C211B7">
      <w:pPr>
        <w:numPr>
          <w:ilvl w:val="0"/>
          <w:numId w:val="30"/>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Improves marketing efficiency by targeting promotional activities to the right audience. </w:t>
      </w:r>
    </w:p>
    <w:p w14:paraId="28159166" w14:textId="77777777" w:rsidR="005257F9" w:rsidRPr="005257F9" w:rsidRDefault="005257F9" w:rsidP="00C211B7">
      <w:pPr>
        <w:numPr>
          <w:ilvl w:val="0"/>
          <w:numId w:val="30"/>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Increases customer satisfaction and loyalty by providing tailored products. </w:t>
      </w:r>
    </w:p>
    <w:p w14:paraId="5E77AC73" w14:textId="77777777" w:rsidR="005257F9" w:rsidRPr="005257F9" w:rsidRDefault="005257F9" w:rsidP="00C211B7">
      <w:pPr>
        <w:numPr>
          <w:ilvl w:val="0"/>
          <w:numId w:val="30"/>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Reduces business risks by focusing on profitable segments and avoiding unprofitable markets. </w:t>
      </w:r>
    </w:p>
    <w:p w14:paraId="301FB309" w14:textId="3F93A10A" w:rsidR="005257F9" w:rsidRPr="005257F9" w:rsidRDefault="005257F9" w:rsidP="005257F9">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M</w:t>
      </w:r>
      <w:r w:rsidRPr="005257F9">
        <w:rPr>
          <w:rFonts w:ascii="Aptos style" w:eastAsia="Calibri" w:hAnsi="Aptos style" w:cs="Arial"/>
          <w:kern w:val="2"/>
          <w:lang w:val="en-ZA"/>
          <w14:ligatures w14:val="standardContextual"/>
        </w:rPr>
        <w:t>arket segmentation is a strategic approach that allows mixed crop and livestock farmers to understand their diverse market, focus on specific consumer groups, and deliver products that meet the needs and preferences of each segment. By applying segmentation, farmers can optimize production, improve marketing effectiveness, enhance customer satisfaction, and increase profitability, ensuring long-term sustainability in the competitive agricultural market.</w:t>
      </w:r>
    </w:p>
    <w:p w14:paraId="50EC943E" w14:textId="77777777" w:rsidR="005257F9" w:rsidRDefault="005257F9" w:rsidP="005257F9">
      <w:pPr>
        <w:spacing w:after="160" w:line="360" w:lineRule="auto"/>
        <w:rPr>
          <w:rFonts w:ascii="Aptos style" w:eastAsia="Calibri" w:hAnsi="Aptos style" w:cs="Arial"/>
          <w:kern w:val="2"/>
          <w:lang w:val="en-ZA"/>
          <w14:ligatures w14:val="standardContextual"/>
        </w:rPr>
      </w:pPr>
    </w:p>
    <w:p w14:paraId="46AE032A" w14:textId="502C5CAF" w:rsidR="005257F9" w:rsidRPr="005257F9" w:rsidRDefault="005257F9" w:rsidP="005257F9">
      <w:pPr>
        <w:spacing w:after="160" w:line="360" w:lineRule="auto"/>
        <w:rPr>
          <w:rFonts w:ascii="Aptos style" w:eastAsia="Calibri" w:hAnsi="Aptos style" w:cs="Arial"/>
          <w:b/>
          <w:bCs/>
          <w:kern w:val="2"/>
          <w:u w:val="single"/>
          <w:lang w:val="en-ZA"/>
          <w14:ligatures w14:val="standardContextual"/>
        </w:rPr>
      </w:pPr>
      <w:r w:rsidRPr="005257F9">
        <w:rPr>
          <w:rFonts w:ascii="Aptos style" w:eastAsia="Calibri" w:hAnsi="Aptos style" w:cs="Arial"/>
          <w:b/>
          <w:bCs/>
          <w:kern w:val="2"/>
          <w:u w:val="single"/>
          <w:lang w:val="en-ZA"/>
          <w14:ligatures w14:val="standardContextual"/>
        </w:rPr>
        <w:t xml:space="preserve">KT0302 Different types of market segmentation, including formal and informal market </w:t>
      </w:r>
    </w:p>
    <w:p w14:paraId="7CA7F942" w14:textId="100B6EC6"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Market segmentation allows farmers to divide the broad agricultural market into smaller groups of consumers with shared characteristics, preferences, or purchasing </w:t>
      </w:r>
      <w:r w:rsidR="00312890" w:rsidRPr="005257F9">
        <w:rPr>
          <w:rFonts w:ascii="Aptos style" w:eastAsia="Calibri" w:hAnsi="Aptos style" w:cs="Arial"/>
          <w:kern w:val="2"/>
          <w:lang w:val="en-ZA"/>
          <w14:ligatures w14:val="standardContextual"/>
        </w:rPr>
        <w:t>behaviours</w:t>
      </w:r>
      <w:r w:rsidRPr="005257F9">
        <w:rPr>
          <w:rFonts w:ascii="Aptos style" w:eastAsia="Calibri" w:hAnsi="Aptos style" w:cs="Arial"/>
          <w:kern w:val="2"/>
          <w:lang w:val="en-ZA"/>
          <w14:ligatures w14:val="standardContextual"/>
        </w:rPr>
        <w:t xml:space="preserve">. For a mixed crop and livestock farmer, understanding the different types of market segmentation is essential for targeting the right customers, maximizing sales, and improving profitability. It also helps farmers align production and marketing strategies </w:t>
      </w:r>
      <w:r w:rsidRPr="005257F9">
        <w:rPr>
          <w:rFonts w:ascii="Aptos style" w:eastAsia="Calibri" w:hAnsi="Aptos style" w:cs="Arial"/>
          <w:kern w:val="2"/>
          <w:lang w:val="en-ZA"/>
          <w14:ligatures w14:val="standardContextual"/>
        </w:rPr>
        <w:lastRenderedPageBreak/>
        <w:t>with consumer needs while reducing risks associated with overproduction or unsold products.</w:t>
      </w:r>
    </w:p>
    <w:p w14:paraId="53125C8D"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Types of market segmentation:</w:t>
      </w:r>
    </w:p>
    <w:p w14:paraId="02756591" w14:textId="77777777" w:rsidR="005257F9" w:rsidRPr="005257F9" w:rsidRDefault="005257F9" w:rsidP="00C211B7">
      <w:pPr>
        <w:numPr>
          <w:ilvl w:val="0"/>
          <w:numId w:val="31"/>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Demographic segmentation:</w:t>
      </w:r>
      <w:r w:rsidRPr="005257F9">
        <w:rPr>
          <w:rFonts w:ascii="Aptos style" w:eastAsia="Calibri" w:hAnsi="Aptos style" w:cs="Arial"/>
          <w:kern w:val="2"/>
          <w:lang w:val="en-ZA"/>
          <w14:ligatures w14:val="standardContextual"/>
        </w:rPr>
        <w:br/>
        <w:t xml:space="preserve">This involves dividing the market based on measurable population characteristics such as age, gender, income, occupation, or family size. For instance, high-income urban families may prefer premium products such as organic vegetables, free-range eggs, or grass-fed beef. In contrast, lower-income rural consumers may prioritize staple crops like maize, potatoes, or bulk milk. Demographic segmentation helps farmers tailor product quality, packaging, and pricing to meet the expectations of each group. </w:t>
      </w:r>
    </w:p>
    <w:p w14:paraId="6CC62512" w14:textId="77777777" w:rsidR="005257F9" w:rsidRPr="005257F9" w:rsidRDefault="005257F9" w:rsidP="00C211B7">
      <w:pPr>
        <w:numPr>
          <w:ilvl w:val="0"/>
          <w:numId w:val="31"/>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Geographic segmentation:</w:t>
      </w:r>
      <w:r w:rsidRPr="005257F9">
        <w:rPr>
          <w:rFonts w:ascii="Aptos style" w:eastAsia="Calibri" w:hAnsi="Aptos style" w:cs="Arial"/>
          <w:kern w:val="2"/>
          <w:lang w:val="en-ZA"/>
          <w14:ligatures w14:val="standardContextual"/>
        </w:rPr>
        <w:br/>
        <w:t xml:space="preserve">This type focuses on the location of the consumers, such as urban, peri-urban, or rural areas, as well as regions with specific climate or soil conditions that influence production and distribution. Urban consumers often prefer fresh, packaged, or processed products, while rural markets may buy products in bulk or live animals. Understanding geographic segmentation helps farmers plan transport, storage, and delivery logistics efficiently. </w:t>
      </w:r>
    </w:p>
    <w:p w14:paraId="088902A1" w14:textId="0B7C51D4" w:rsidR="005257F9" w:rsidRPr="005257F9" w:rsidRDefault="005257F9" w:rsidP="00C211B7">
      <w:pPr>
        <w:numPr>
          <w:ilvl w:val="0"/>
          <w:numId w:val="31"/>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Behavioural segmentation:</w:t>
      </w:r>
      <w:r w:rsidRPr="005257F9">
        <w:rPr>
          <w:rFonts w:ascii="Aptos style" w:eastAsia="Calibri" w:hAnsi="Aptos style" w:cs="Arial"/>
          <w:kern w:val="2"/>
          <w:lang w:val="en-ZA"/>
          <w14:ligatures w14:val="standardContextual"/>
        </w:rPr>
        <w:br/>
        <w:t xml:space="preserve">Behavioural segmentation considers consumer actions, including purchasing habits, usage rate, loyalty, and benefits sought. For example, some consumers purchase vegetables weekly, while others only buy seasonal fruits. Similarly, some buyers may be loyal to specific brands or farms, while others seek the lowest price. By </w:t>
      </w:r>
      <w:proofErr w:type="spellStart"/>
      <w:r w:rsidRPr="005257F9">
        <w:rPr>
          <w:rFonts w:ascii="Aptos style" w:eastAsia="Calibri" w:hAnsi="Aptos style" w:cs="Arial"/>
          <w:kern w:val="2"/>
          <w:lang w:val="en-ZA"/>
          <w14:ligatures w14:val="standardContextual"/>
        </w:rPr>
        <w:t>analyzing</w:t>
      </w:r>
      <w:proofErr w:type="spellEnd"/>
      <w:r w:rsidRPr="005257F9">
        <w:rPr>
          <w:rFonts w:ascii="Aptos style" w:eastAsia="Calibri" w:hAnsi="Aptos style" w:cs="Arial"/>
          <w:kern w:val="2"/>
          <w:lang w:val="en-ZA"/>
          <w14:ligatures w14:val="standardContextual"/>
        </w:rPr>
        <w:t xml:space="preserve"> behaviour, farmers can adjust production, timing, and marketing approaches to better meet consumer demand. </w:t>
      </w:r>
    </w:p>
    <w:p w14:paraId="0B3691DD" w14:textId="77777777" w:rsidR="005257F9" w:rsidRPr="005257F9" w:rsidRDefault="005257F9" w:rsidP="00C211B7">
      <w:pPr>
        <w:numPr>
          <w:ilvl w:val="0"/>
          <w:numId w:val="31"/>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Psychographic segmentation:</w:t>
      </w:r>
      <w:r w:rsidRPr="005257F9">
        <w:rPr>
          <w:rFonts w:ascii="Aptos style" w:eastAsia="Calibri" w:hAnsi="Aptos style" w:cs="Arial"/>
          <w:kern w:val="2"/>
          <w:lang w:val="en-ZA"/>
          <w14:ligatures w14:val="standardContextual"/>
        </w:rPr>
        <w:br/>
        <w:t xml:space="preserve">Psychographic segmentation groups consumers according to lifestyle, values, beliefs, and interests. For example, health-conscious consumers may seek organic or hormone-free livestock products, while environmentally conscious buyers may </w:t>
      </w:r>
      <w:r w:rsidRPr="005257F9">
        <w:rPr>
          <w:rFonts w:ascii="Aptos style" w:eastAsia="Calibri" w:hAnsi="Aptos style" w:cs="Arial"/>
          <w:kern w:val="2"/>
          <w:lang w:val="en-ZA"/>
          <w14:ligatures w14:val="standardContextual"/>
        </w:rPr>
        <w:lastRenderedPageBreak/>
        <w:t xml:space="preserve">prefer sustainably farmed crops. Psychographic insights help farmers create targeted marketing messages, develop value-added products, and differentiate themselves from competitors. </w:t>
      </w:r>
    </w:p>
    <w:p w14:paraId="478687AD"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Formal and informal markets:</w:t>
      </w:r>
    </w:p>
    <w:p w14:paraId="0F0FE120" w14:textId="77777777" w:rsidR="005257F9" w:rsidRPr="005257F9" w:rsidRDefault="005257F9" w:rsidP="00C211B7">
      <w:pPr>
        <w:numPr>
          <w:ilvl w:val="0"/>
          <w:numId w:val="32"/>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Formal markets:</w:t>
      </w:r>
      <w:r w:rsidRPr="005257F9">
        <w:rPr>
          <w:rFonts w:ascii="Aptos style" w:eastAsia="Calibri" w:hAnsi="Aptos style" w:cs="Arial"/>
          <w:kern w:val="2"/>
          <w:lang w:val="en-ZA"/>
          <w14:ligatures w14:val="standardContextual"/>
        </w:rPr>
        <w:br/>
        <w:t xml:space="preserve">Formal markets refer to structured, regulated channels where agricultural products are sold under clear standards, legal frameworks, and often to larger buyers or institutions. Examples include supermarkets, processing companies, export markets, and wholesale distributors. Formal markets usually require compliance with food safety regulations, product quality standards, grading, packaging, and traceability. Farmers targeting formal markets must meet these standards to access higher-value buyers and long-term contracts. </w:t>
      </w:r>
    </w:p>
    <w:p w14:paraId="6F3C43F7" w14:textId="77777777" w:rsidR="005257F9" w:rsidRPr="005257F9" w:rsidRDefault="005257F9" w:rsidP="00C211B7">
      <w:pPr>
        <w:numPr>
          <w:ilvl w:val="0"/>
          <w:numId w:val="32"/>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Informal markets:</w:t>
      </w:r>
      <w:r w:rsidRPr="005257F9">
        <w:rPr>
          <w:rFonts w:ascii="Aptos style" w:eastAsia="Calibri" w:hAnsi="Aptos style" w:cs="Arial"/>
          <w:kern w:val="2"/>
          <w:lang w:val="en-ZA"/>
          <w14:ligatures w14:val="standardContextual"/>
        </w:rPr>
        <w:br/>
        <w:t xml:space="preserve">Informal markets are less regulated and often consist of local farmers’ markets, street vendors, community-based trade, or direct sales to households. These markets usually have fewer formal requirements regarding quality, certification, or documentation, making them more accessible to small-scale farmers. Informal markets are flexible, provide immediate cash flow, and allow direct engagement with consumers, but may offer lower prices and fewer opportunities for scaling production. </w:t>
      </w:r>
    </w:p>
    <w:p w14:paraId="76085589"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Importance of combining segmentation with market type:</w:t>
      </w:r>
      <w:r w:rsidRPr="005257F9">
        <w:rPr>
          <w:rFonts w:ascii="Aptos style" w:eastAsia="Calibri" w:hAnsi="Aptos style" w:cs="Arial"/>
          <w:kern w:val="2"/>
          <w:lang w:val="en-ZA"/>
          <w14:ligatures w14:val="standardContextual"/>
        </w:rPr>
        <w:br/>
        <w:t>A farmer’s success depends on understanding which segments exist within both formal and informal markets. For example:</w:t>
      </w:r>
    </w:p>
    <w:p w14:paraId="38C65DE2" w14:textId="77777777" w:rsidR="005257F9" w:rsidRPr="005257F9" w:rsidRDefault="005257F9" w:rsidP="00C211B7">
      <w:pPr>
        <w:numPr>
          <w:ilvl w:val="0"/>
          <w:numId w:val="33"/>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Formal market consumers may prioritize certified, high-quality, or branded products and are willing to pay a premium. </w:t>
      </w:r>
    </w:p>
    <w:p w14:paraId="2D0C7D58" w14:textId="77777777" w:rsidR="005257F9" w:rsidRPr="005257F9" w:rsidRDefault="005257F9" w:rsidP="00C211B7">
      <w:pPr>
        <w:numPr>
          <w:ilvl w:val="0"/>
          <w:numId w:val="33"/>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Informal market consumers may prioritize affordability, quantity, and accessibility. </w:t>
      </w:r>
    </w:p>
    <w:p w14:paraId="5331756E"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By identifying these segments, farmers can develop tailored production strategies, pricing structures, packaging, and marketing approaches suitable for each type of market.</w:t>
      </w:r>
    </w:p>
    <w:p w14:paraId="2B72DC59"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lastRenderedPageBreak/>
        <w:t>Benefits of market segmentation:</w:t>
      </w:r>
    </w:p>
    <w:p w14:paraId="707BFE92" w14:textId="77777777" w:rsidR="005257F9" w:rsidRPr="005257F9" w:rsidRDefault="005257F9" w:rsidP="00C211B7">
      <w:pPr>
        <w:numPr>
          <w:ilvl w:val="0"/>
          <w:numId w:val="34"/>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Enables focused marketing strategies and resource allocation. </w:t>
      </w:r>
    </w:p>
    <w:p w14:paraId="5FE228BD" w14:textId="77777777" w:rsidR="005257F9" w:rsidRPr="005257F9" w:rsidRDefault="005257F9" w:rsidP="00C211B7">
      <w:pPr>
        <w:numPr>
          <w:ilvl w:val="0"/>
          <w:numId w:val="34"/>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Reduces risk of overproduction or unsold goods. </w:t>
      </w:r>
    </w:p>
    <w:p w14:paraId="0241C4B0" w14:textId="77777777" w:rsidR="005257F9" w:rsidRPr="005257F9" w:rsidRDefault="005257F9" w:rsidP="00C211B7">
      <w:pPr>
        <w:numPr>
          <w:ilvl w:val="0"/>
          <w:numId w:val="34"/>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Helps farmers meet specific consumer needs, improving customer satisfaction and loyalty. </w:t>
      </w:r>
    </w:p>
    <w:p w14:paraId="3023483D" w14:textId="77777777" w:rsidR="005257F9" w:rsidRPr="005257F9" w:rsidRDefault="005257F9" w:rsidP="00C211B7">
      <w:pPr>
        <w:numPr>
          <w:ilvl w:val="0"/>
          <w:numId w:val="34"/>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Supports diversification of markets to reduce dependency on a single buyer or channel. </w:t>
      </w:r>
    </w:p>
    <w:p w14:paraId="54971DC2" w14:textId="77777777" w:rsidR="005257F9" w:rsidRPr="005257F9" w:rsidRDefault="005257F9" w:rsidP="00C211B7">
      <w:pPr>
        <w:numPr>
          <w:ilvl w:val="0"/>
          <w:numId w:val="34"/>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Assists in planning value addition and product differentiation for higher profitability. </w:t>
      </w:r>
    </w:p>
    <w:p w14:paraId="445D84E7" w14:textId="4C673ED6"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In conclusion, understanding the different types of market segmentation—demographic, geographic, behavioural, and psychographic—along with formal and informal market structures, is essential for mixed crop and livestock farmers in South Africa. By aligning production and marketing strategies with the characteristics and preferences of each segment, farmers can optimize sales, access higher-value markets, improve profitability, and ensure sustainable farm management.</w:t>
      </w:r>
    </w:p>
    <w:p w14:paraId="4D0B2748" w14:textId="77777777" w:rsidR="005257F9" w:rsidRDefault="005257F9" w:rsidP="005257F9">
      <w:pPr>
        <w:spacing w:after="160" w:line="360" w:lineRule="auto"/>
        <w:rPr>
          <w:rFonts w:ascii="Aptos style" w:eastAsia="Calibri" w:hAnsi="Aptos style" w:cs="Arial"/>
          <w:kern w:val="2"/>
          <w:lang w:val="en-ZA"/>
          <w14:ligatures w14:val="standardContextual"/>
        </w:rPr>
      </w:pPr>
    </w:p>
    <w:p w14:paraId="5B6BF85B" w14:textId="6D220448" w:rsidR="005257F9" w:rsidRPr="005257F9" w:rsidRDefault="005257F9" w:rsidP="005257F9">
      <w:pPr>
        <w:spacing w:after="160" w:line="360" w:lineRule="auto"/>
        <w:rPr>
          <w:rFonts w:ascii="Aptos style" w:eastAsia="Calibri" w:hAnsi="Aptos style" w:cs="Arial"/>
          <w:b/>
          <w:bCs/>
          <w:kern w:val="2"/>
          <w:u w:val="single"/>
          <w:lang w:val="en-ZA"/>
          <w14:ligatures w14:val="standardContextual"/>
        </w:rPr>
      </w:pPr>
      <w:r w:rsidRPr="005257F9">
        <w:rPr>
          <w:rFonts w:ascii="Aptos style" w:eastAsia="Calibri" w:hAnsi="Aptos style" w:cs="Arial"/>
          <w:b/>
          <w:bCs/>
          <w:kern w:val="2"/>
          <w:u w:val="single"/>
          <w:lang w:val="en-ZA"/>
          <w14:ligatures w14:val="standardContextual"/>
        </w:rPr>
        <w:t>KT0303: Identifying Niche Markets</w:t>
      </w:r>
    </w:p>
    <w:p w14:paraId="5823A994" w14:textId="5820EFF9"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A niche market refers to a specialized segment of the broader market where specific products or services meet the unique needs, preferences, or demands of a particular group of consumers. For a mixed crop and livestock farmer, identifying niche markets is crucial for creating competitive advantages, increasing profitability, and reducing the challenges of competing in saturated mainstream markets. Niche markets often allow farmers to charge premium prices, develop loyal customers, and differentiate their products from those of other producers.</w:t>
      </w:r>
    </w:p>
    <w:p w14:paraId="6B2D6988"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Understanding the concept of niche markets:</w:t>
      </w:r>
      <w:r w:rsidRPr="005257F9">
        <w:rPr>
          <w:rFonts w:ascii="Aptos style" w:eastAsia="Calibri" w:hAnsi="Aptos style" w:cs="Arial"/>
          <w:kern w:val="2"/>
          <w:lang w:val="en-ZA"/>
          <w14:ligatures w14:val="standardContextual"/>
        </w:rPr>
        <w:br/>
        <w:t xml:space="preserve">Unlike mass markets, where products are sold to a broad audience, niche markets focus on small, well-defined groups of consumers with specific requirements. These requirements could be based on quality, production methods, health considerations, sustainability, </w:t>
      </w:r>
      <w:r w:rsidRPr="005257F9">
        <w:rPr>
          <w:rFonts w:ascii="Aptos style" w:eastAsia="Calibri" w:hAnsi="Aptos style" w:cs="Arial"/>
          <w:kern w:val="2"/>
          <w:lang w:val="en-ZA"/>
          <w14:ligatures w14:val="standardContextual"/>
        </w:rPr>
        <w:lastRenderedPageBreak/>
        <w:t>convenience, or cultural preferences. For instance, consumers seeking organic vegetables, hormone-free meat, free-range eggs, gluten-free grains, or herbal teas represent niche markets that are not fully served by mainstream producers.</w:t>
      </w:r>
    </w:p>
    <w:p w14:paraId="48366D48"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Steps to identifying niche markets:</w:t>
      </w:r>
    </w:p>
    <w:p w14:paraId="6B0B4C21" w14:textId="427DBF55" w:rsidR="005257F9" w:rsidRPr="005257F9" w:rsidRDefault="005257F9" w:rsidP="00C211B7">
      <w:pPr>
        <w:numPr>
          <w:ilvl w:val="0"/>
          <w:numId w:val="35"/>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Market research and consumer analysis:</w:t>
      </w:r>
      <w:r w:rsidRPr="005257F9">
        <w:rPr>
          <w:rFonts w:ascii="Aptos style" w:eastAsia="Calibri" w:hAnsi="Aptos style" w:cs="Arial"/>
          <w:kern w:val="2"/>
          <w:lang w:val="en-ZA"/>
          <w14:ligatures w14:val="standardContextual"/>
        </w:rPr>
        <w:br/>
        <w:t xml:space="preserve">Farmers need to study consumer behaviour, preferences, and unmet needs. Surveys, interviews, focus groups, and observing buying patterns in local and regional markets help identify opportunities where specific products are in demand but not readily available. </w:t>
      </w:r>
    </w:p>
    <w:p w14:paraId="2B747A30" w14:textId="77777777" w:rsidR="005257F9" w:rsidRPr="005257F9" w:rsidRDefault="005257F9" w:rsidP="00C211B7">
      <w:pPr>
        <w:numPr>
          <w:ilvl w:val="0"/>
          <w:numId w:val="35"/>
        </w:numPr>
        <w:spacing w:after="160" w:line="360" w:lineRule="auto"/>
        <w:rPr>
          <w:rFonts w:ascii="Aptos style" w:eastAsia="Calibri" w:hAnsi="Aptos style" w:cs="Arial"/>
          <w:kern w:val="2"/>
          <w:lang w:val="en-ZA"/>
          <w14:ligatures w14:val="standardContextual"/>
        </w:rPr>
      </w:pPr>
      <w:proofErr w:type="spellStart"/>
      <w:r w:rsidRPr="005257F9">
        <w:rPr>
          <w:rFonts w:ascii="Aptos style" w:eastAsia="Calibri" w:hAnsi="Aptos style" w:cs="Arial"/>
          <w:b/>
          <w:bCs/>
          <w:kern w:val="2"/>
          <w:lang w:val="en-ZA"/>
          <w14:ligatures w14:val="standardContextual"/>
        </w:rPr>
        <w:t>Analyzing</w:t>
      </w:r>
      <w:proofErr w:type="spellEnd"/>
      <w:r w:rsidRPr="005257F9">
        <w:rPr>
          <w:rFonts w:ascii="Aptos style" w:eastAsia="Calibri" w:hAnsi="Aptos style" w:cs="Arial"/>
          <w:b/>
          <w:bCs/>
          <w:kern w:val="2"/>
          <w:lang w:val="en-ZA"/>
          <w14:ligatures w14:val="standardContextual"/>
        </w:rPr>
        <w:t xml:space="preserve"> competition:</w:t>
      </w:r>
      <w:r w:rsidRPr="005257F9">
        <w:rPr>
          <w:rFonts w:ascii="Aptos style" w:eastAsia="Calibri" w:hAnsi="Aptos style" w:cs="Arial"/>
          <w:kern w:val="2"/>
          <w:lang w:val="en-ZA"/>
          <w14:ligatures w14:val="standardContextual"/>
        </w:rPr>
        <w:br/>
        <w:t xml:space="preserve">Identifying gaps in the market requires understanding competitors’ offerings, pricing, and quality. If certain products are in short supply or not produced according to consumer expectations, this gap can represent a potential niche market. For example, if most local farms supply conventional milk, producing lactose-free or A2 milk can target a niche market with high demand. </w:t>
      </w:r>
    </w:p>
    <w:p w14:paraId="2E804201" w14:textId="77777777" w:rsidR="005257F9" w:rsidRPr="005257F9" w:rsidRDefault="005257F9" w:rsidP="00C211B7">
      <w:pPr>
        <w:numPr>
          <w:ilvl w:val="0"/>
          <w:numId w:val="35"/>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Assessing farm capacity and expertise:</w:t>
      </w:r>
      <w:r w:rsidRPr="005257F9">
        <w:rPr>
          <w:rFonts w:ascii="Aptos style" w:eastAsia="Calibri" w:hAnsi="Aptos style" w:cs="Arial"/>
          <w:kern w:val="2"/>
          <w:lang w:val="en-ZA"/>
          <w14:ligatures w14:val="standardContextual"/>
        </w:rPr>
        <w:br/>
        <w:t xml:space="preserve">Farmers must evaluate whether their farm has the resources, skills, and technology to serve a niche market. Specialized products may require additional expertise, certification, or equipment, such as organic farming certification, value-added processing, or specialized feed for free-range poultry. </w:t>
      </w:r>
    </w:p>
    <w:p w14:paraId="0970ED8B" w14:textId="77777777" w:rsidR="005257F9" w:rsidRPr="005257F9" w:rsidRDefault="005257F9" w:rsidP="00C211B7">
      <w:pPr>
        <w:numPr>
          <w:ilvl w:val="0"/>
          <w:numId w:val="35"/>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Regulatory and certification requirements:</w:t>
      </w:r>
      <w:r w:rsidRPr="005257F9">
        <w:rPr>
          <w:rFonts w:ascii="Aptos style" w:eastAsia="Calibri" w:hAnsi="Aptos style" w:cs="Arial"/>
          <w:kern w:val="2"/>
          <w:lang w:val="en-ZA"/>
          <w14:ligatures w14:val="standardContextual"/>
        </w:rPr>
        <w:br/>
        <w:t xml:space="preserve">Some niche markets, especially in formal or export sectors, require compliance with strict regulations, such as organic certification, animal welfare standards, or food safety rules. Understanding these requirements is necessary before targeting such markets to ensure access and maintain credibility. </w:t>
      </w:r>
    </w:p>
    <w:p w14:paraId="4C55A46B" w14:textId="77777777" w:rsidR="005257F9" w:rsidRPr="005257F9" w:rsidRDefault="005257F9" w:rsidP="00C211B7">
      <w:pPr>
        <w:numPr>
          <w:ilvl w:val="0"/>
          <w:numId w:val="35"/>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Identifying value-added opportunities:</w:t>
      </w:r>
      <w:r w:rsidRPr="005257F9">
        <w:rPr>
          <w:rFonts w:ascii="Aptos style" w:eastAsia="Calibri" w:hAnsi="Aptos style" w:cs="Arial"/>
          <w:kern w:val="2"/>
          <w:lang w:val="en-ZA"/>
          <w14:ligatures w14:val="standardContextual"/>
        </w:rPr>
        <w:br/>
        <w:t xml:space="preserve">Niche markets often demand unique or enhanced products. Farmers can differentiate by packaging, branding, processing, or emphasizing product quality, </w:t>
      </w:r>
      <w:r w:rsidRPr="005257F9">
        <w:rPr>
          <w:rFonts w:ascii="Aptos style" w:eastAsia="Calibri" w:hAnsi="Aptos style" w:cs="Arial"/>
          <w:kern w:val="2"/>
          <w:lang w:val="en-ZA"/>
          <w14:ligatures w14:val="standardContextual"/>
        </w:rPr>
        <w:lastRenderedPageBreak/>
        <w:t xml:space="preserve">origin, or sustainability. For example, producing bottled fresh juice from farm-grown fruits or branded free-range eggs can appeal to urban consumers seeking premium products. </w:t>
      </w:r>
    </w:p>
    <w:p w14:paraId="0C917C2F"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Examples of niche markets in mixed crop and livestock farming:</w:t>
      </w:r>
    </w:p>
    <w:p w14:paraId="4455CC59" w14:textId="77777777" w:rsidR="005257F9" w:rsidRPr="005257F9" w:rsidRDefault="005257F9" w:rsidP="00C211B7">
      <w:pPr>
        <w:numPr>
          <w:ilvl w:val="0"/>
          <w:numId w:val="36"/>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Organic vegetables or herbs:</w:t>
      </w:r>
      <w:r w:rsidRPr="005257F9">
        <w:rPr>
          <w:rFonts w:ascii="Aptos style" w:eastAsia="Calibri" w:hAnsi="Aptos style" w:cs="Arial"/>
          <w:kern w:val="2"/>
          <w:lang w:val="en-ZA"/>
          <w14:ligatures w14:val="standardContextual"/>
        </w:rPr>
        <w:t xml:space="preserve"> Targeting health-conscious urban households or restaurants. </w:t>
      </w:r>
    </w:p>
    <w:p w14:paraId="2A8D51CB" w14:textId="77777777" w:rsidR="005257F9" w:rsidRPr="005257F9" w:rsidRDefault="005257F9" w:rsidP="00C211B7">
      <w:pPr>
        <w:numPr>
          <w:ilvl w:val="0"/>
          <w:numId w:val="36"/>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Free-range or grass-fed livestock products:</w:t>
      </w:r>
      <w:r w:rsidRPr="005257F9">
        <w:rPr>
          <w:rFonts w:ascii="Aptos style" w:eastAsia="Calibri" w:hAnsi="Aptos style" w:cs="Arial"/>
          <w:kern w:val="2"/>
          <w:lang w:val="en-ZA"/>
          <w14:ligatures w14:val="standardContextual"/>
        </w:rPr>
        <w:t xml:space="preserve"> Serving premium supermarkets or specialty stores. </w:t>
      </w:r>
    </w:p>
    <w:p w14:paraId="0A879BF6" w14:textId="77777777" w:rsidR="005257F9" w:rsidRPr="005257F9" w:rsidRDefault="005257F9" w:rsidP="00C211B7">
      <w:pPr>
        <w:numPr>
          <w:ilvl w:val="0"/>
          <w:numId w:val="36"/>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Herbal teas, medicinal plants, or specialty grains:</w:t>
      </w:r>
      <w:r w:rsidRPr="005257F9">
        <w:rPr>
          <w:rFonts w:ascii="Aptos style" w:eastAsia="Calibri" w:hAnsi="Aptos style" w:cs="Arial"/>
          <w:kern w:val="2"/>
          <w:lang w:val="en-ZA"/>
          <w14:ligatures w14:val="standardContextual"/>
        </w:rPr>
        <w:t xml:space="preserve"> For consumers seeking wellness-focused products. </w:t>
      </w:r>
    </w:p>
    <w:p w14:paraId="0F76DD39" w14:textId="5ED7EBB4" w:rsidR="005257F9" w:rsidRPr="005257F9" w:rsidRDefault="005257F9" w:rsidP="00C211B7">
      <w:pPr>
        <w:numPr>
          <w:ilvl w:val="0"/>
          <w:numId w:val="36"/>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Value-added dairy products:</w:t>
      </w:r>
      <w:r w:rsidRPr="005257F9">
        <w:rPr>
          <w:rFonts w:ascii="Aptos style" w:eastAsia="Calibri" w:hAnsi="Aptos style" w:cs="Arial"/>
          <w:kern w:val="2"/>
          <w:lang w:val="en-ZA"/>
          <w14:ligatures w14:val="standardContextual"/>
        </w:rPr>
        <w:t xml:space="preserve"> Such as cheese, yogurt, or flavoured milk for urban markets. </w:t>
      </w:r>
    </w:p>
    <w:p w14:paraId="5E1197AA" w14:textId="77777777" w:rsidR="005257F9" w:rsidRPr="005257F9" w:rsidRDefault="005257F9" w:rsidP="00C211B7">
      <w:pPr>
        <w:numPr>
          <w:ilvl w:val="0"/>
          <w:numId w:val="36"/>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Ethnic or cultural foods:</w:t>
      </w:r>
      <w:r w:rsidRPr="005257F9">
        <w:rPr>
          <w:rFonts w:ascii="Aptos style" w:eastAsia="Calibri" w:hAnsi="Aptos style" w:cs="Arial"/>
          <w:kern w:val="2"/>
          <w:lang w:val="en-ZA"/>
          <w14:ligatures w14:val="standardContextual"/>
        </w:rPr>
        <w:t xml:space="preserve"> Supplying communities with specific preferences for traditional crops or meat cuts. </w:t>
      </w:r>
    </w:p>
    <w:p w14:paraId="63F44B4B"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Benefits of targeting niche markets:</w:t>
      </w:r>
    </w:p>
    <w:p w14:paraId="2DF963B9" w14:textId="77777777" w:rsidR="005257F9" w:rsidRPr="005257F9" w:rsidRDefault="005257F9" w:rsidP="00C211B7">
      <w:pPr>
        <w:numPr>
          <w:ilvl w:val="0"/>
          <w:numId w:val="37"/>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Reduced competition due to specialized focus. </w:t>
      </w:r>
    </w:p>
    <w:p w14:paraId="53738420" w14:textId="77777777" w:rsidR="005257F9" w:rsidRPr="005257F9" w:rsidRDefault="005257F9" w:rsidP="00C211B7">
      <w:pPr>
        <w:numPr>
          <w:ilvl w:val="0"/>
          <w:numId w:val="37"/>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Ability to charge premium prices for high-quality or specialized products. </w:t>
      </w:r>
    </w:p>
    <w:p w14:paraId="11A0AA40" w14:textId="77777777" w:rsidR="005257F9" w:rsidRPr="005257F9" w:rsidRDefault="005257F9" w:rsidP="00C211B7">
      <w:pPr>
        <w:numPr>
          <w:ilvl w:val="0"/>
          <w:numId w:val="37"/>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Stronger customer loyalty due to products meeting specific needs. </w:t>
      </w:r>
    </w:p>
    <w:p w14:paraId="5BB01EEF" w14:textId="77777777" w:rsidR="005257F9" w:rsidRPr="005257F9" w:rsidRDefault="005257F9" w:rsidP="00C211B7">
      <w:pPr>
        <w:numPr>
          <w:ilvl w:val="0"/>
          <w:numId w:val="37"/>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Opportunities for innovation and value addition. </w:t>
      </w:r>
    </w:p>
    <w:p w14:paraId="0E9F8DD2" w14:textId="77777777" w:rsidR="005257F9" w:rsidRPr="005257F9" w:rsidRDefault="005257F9" w:rsidP="00C211B7">
      <w:pPr>
        <w:numPr>
          <w:ilvl w:val="0"/>
          <w:numId w:val="37"/>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Better alignment with farm capacity and sustainable practices. </w:t>
      </w:r>
    </w:p>
    <w:p w14:paraId="1A106059"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Challenges of niche markets:</w:t>
      </w:r>
    </w:p>
    <w:p w14:paraId="014CEC82" w14:textId="77777777" w:rsidR="005257F9" w:rsidRPr="005257F9" w:rsidRDefault="005257F9" w:rsidP="00C211B7">
      <w:pPr>
        <w:numPr>
          <w:ilvl w:val="0"/>
          <w:numId w:val="38"/>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Smaller customer base, requiring targeted marketing efforts. </w:t>
      </w:r>
    </w:p>
    <w:p w14:paraId="7F19F736" w14:textId="77777777" w:rsidR="005257F9" w:rsidRPr="005257F9" w:rsidRDefault="005257F9" w:rsidP="00C211B7">
      <w:pPr>
        <w:numPr>
          <w:ilvl w:val="0"/>
          <w:numId w:val="38"/>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May require higher investment in quality, certification, or processing. </w:t>
      </w:r>
    </w:p>
    <w:p w14:paraId="222DD778" w14:textId="77777777" w:rsidR="005257F9" w:rsidRPr="005257F9" w:rsidRDefault="005257F9" w:rsidP="00C211B7">
      <w:pPr>
        <w:numPr>
          <w:ilvl w:val="0"/>
          <w:numId w:val="38"/>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Dependence on specific consumer trends, which may shift over time. </w:t>
      </w:r>
    </w:p>
    <w:p w14:paraId="53AFD78E" w14:textId="77777777" w:rsidR="005257F9" w:rsidRPr="005257F9" w:rsidRDefault="005257F9" w:rsidP="00C211B7">
      <w:pPr>
        <w:numPr>
          <w:ilvl w:val="0"/>
          <w:numId w:val="38"/>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lastRenderedPageBreak/>
        <w:t xml:space="preserve">Limited access to large-scale distribution networks without partnerships. </w:t>
      </w:r>
    </w:p>
    <w:p w14:paraId="1BED4EEF" w14:textId="068EFC90" w:rsidR="005257F9" w:rsidRPr="005257F9" w:rsidRDefault="005257F9" w:rsidP="005257F9">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I</w:t>
      </w:r>
      <w:r w:rsidRPr="005257F9">
        <w:rPr>
          <w:rFonts w:ascii="Aptos style" w:eastAsia="Calibri" w:hAnsi="Aptos style" w:cs="Arial"/>
          <w:kern w:val="2"/>
          <w:lang w:val="en-ZA"/>
          <w14:ligatures w14:val="standardContextual"/>
        </w:rPr>
        <w:t xml:space="preserve">dentifying niche markets allows mixed crop and livestock farmers in South Africa to capitalize on specialized consumer demands, differentiate their products, and achieve higher profitability. By conducting thorough market research, </w:t>
      </w:r>
      <w:proofErr w:type="spellStart"/>
      <w:r w:rsidRPr="005257F9">
        <w:rPr>
          <w:rFonts w:ascii="Aptos style" w:eastAsia="Calibri" w:hAnsi="Aptos style" w:cs="Arial"/>
          <w:kern w:val="2"/>
          <w:lang w:val="en-ZA"/>
          <w14:ligatures w14:val="standardContextual"/>
        </w:rPr>
        <w:t>analyzing</w:t>
      </w:r>
      <w:proofErr w:type="spellEnd"/>
      <w:r w:rsidRPr="005257F9">
        <w:rPr>
          <w:rFonts w:ascii="Aptos style" w:eastAsia="Calibri" w:hAnsi="Aptos style" w:cs="Arial"/>
          <w:kern w:val="2"/>
          <w:lang w:val="en-ZA"/>
          <w14:ligatures w14:val="standardContextual"/>
        </w:rPr>
        <w:t xml:space="preserve"> competition, assessing resources, and aligning production with specific consumer needs, farmers can successfully serve niche markets, build loyal customer bases, and create sustainable, competitive advantages in both formal and informal markets.</w:t>
      </w:r>
    </w:p>
    <w:p w14:paraId="158AB372" w14:textId="77777777" w:rsidR="005257F9" w:rsidRDefault="005257F9" w:rsidP="005257F9">
      <w:pPr>
        <w:spacing w:after="160" w:line="360" w:lineRule="auto"/>
        <w:rPr>
          <w:rFonts w:ascii="Aptos style" w:eastAsia="Calibri" w:hAnsi="Aptos style" w:cs="Arial"/>
          <w:kern w:val="2"/>
          <w:lang w:val="en-ZA"/>
          <w14:ligatures w14:val="standardContextual"/>
        </w:rPr>
      </w:pPr>
    </w:p>
    <w:p w14:paraId="04F8A274" w14:textId="27F24D42" w:rsidR="005257F9" w:rsidRPr="005257F9" w:rsidRDefault="005257F9" w:rsidP="005257F9">
      <w:pPr>
        <w:spacing w:after="160" w:line="360" w:lineRule="auto"/>
        <w:rPr>
          <w:rFonts w:ascii="Aptos style" w:eastAsia="Calibri" w:hAnsi="Aptos style" w:cs="Arial"/>
          <w:b/>
          <w:bCs/>
          <w:kern w:val="2"/>
          <w:u w:val="single"/>
          <w:lang w:val="en-ZA"/>
          <w14:ligatures w14:val="standardContextual"/>
        </w:rPr>
      </w:pPr>
      <w:r w:rsidRPr="005257F9">
        <w:rPr>
          <w:rFonts w:ascii="Aptos style" w:eastAsia="Calibri" w:hAnsi="Aptos style" w:cs="Arial"/>
          <w:b/>
          <w:bCs/>
          <w:kern w:val="2"/>
          <w:u w:val="single"/>
          <w:lang w:val="en-ZA"/>
          <w14:ligatures w14:val="standardContextual"/>
        </w:rPr>
        <w:t xml:space="preserve">KT0304 The effects of market segmentation on the marketing mix (product, price, place, promotion), including how different segments may have different needs and preferences </w:t>
      </w:r>
    </w:p>
    <w:p w14:paraId="41A24AD4" w14:textId="498AF072"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Market segmentation significantly influences the marketing mix—the combination of product, price, place, and promotion—that a mixed crop and livestock </w:t>
      </w:r>
      <w:proofErr w:type="gramStart"/>
      <w:r w:rsidRPr="005257F9">
        <w:rPr>
          <w:rFonts w:ascii="Aptos style" w:eastAsia="Calibri" w:hAnsi="Aptos style" w:cs="Arial"/>
          <w:kern w:val="2"/>
          <w:lang w:val="en-ZA"/>
          <w14:ligatures w14:val="standardContextual"/>
        </w:rPr>
        <w:t>farmer  uses</w:t>
      </w:r>
      <w:proofErr w:type="gramEnd"/>
      <w:r w:rsidRPr="005257F9">
        <w:rPr>
          <w:rFonts w:ascii="Aptos style" w:eastAsia="Calibri" w:hAnsi="Aptos style" w:cs="Arial"/>
          <w:kern w:val="2"/>
          <w:lang w:val="en-ZA"/>
          <w14:ligatures w14:val="standardContextual"/>
        </w:rPr>
        <w:t xml:space="preserve"> to sell agricultural products. By dividing the market into smaller, well-defined segments, farmers can tailor each element of the marketing mix to meet the unique needs, preferences, and behaviours of different consumer groups. This approach maximizes sales, strengthens customer satisfaction, and improves profitability.</w:t>
      </w:r>
    </w:p>
    <w:p w14:paraId="0A1D7FCF" w14:textId="470CDE6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1. Product:</w:t>
      </w:r>
      <w:r w:rsidRPr="005257F9">
        <w:rPr>
          <w:rFonts w:ascii="Aptos style" w:eastAsia="Calibri" w:hAnsi="Aptos style" w:cs="Arial"/>
          <w:kern w:val="2"/>
          <w:lang w:val="en-ZA"/>
          <w14:ligatures w14:val="standardContextual"/>
        </w:rPr>
        <w:br/>
        <w:t>Market segmentation affects the type, quality, and features of products a farmer offers. Different consumer segments have varying preferences for crop and livestock products. For example, urban, health-conscious consumers may prefer organic vegetables, free-range eggs, or grass-fed meat, whereas rural consumers may prioritize bulk maize, milk, or staple crops at affordable prices. Farmers can modify products to suit each segment, such as producing specialty vegetables for niche markets, value-added dairy products like cheese or yogurt, or packaged meats for supermarkets. Packaging, labelling, portion size, and product presentation can also be adapted to match segment expectations.</w:t>
      </w:r>
    </w:p>
    <w:p w14:paraId="28BCE50B"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2. Price:</w:t>
      </w:r>
      <w:r w:rsidRPr="005257F9">
        <w:rPr>
          <w:rFonts w:ascii="Aptos style" w:eastAsia="Calibri" w:hAnsi="Aptos style" w:cs="Arial"/>
          <w:kern w:val="2"/>
          <w:lang w:val="en-ZA"/>
          <w14:ligatures w14:val="standardContextual"/>
        </w:rPr>
        <w:br/>
        <w:t xml:space="preserve">Price strategies are influenced by the willingness and ability of each segment to pay. </w:t>
      </w:r>
      <w:r w:rsidRPr="005257F9">
        <w:rPr>
          <w:rFonts w:ascii="Aptos style" w:eastAsia="Calibri" w:hAnsi="Aptos style" w:cs="Arial"/>
          <w:kern w:val="2"/>
          <w:lang w:val="en-ZA"/>
          <w14:ligatures w14:val="standardContextual"/>
        </w:rPr>
        <w:lastRenderedPageBreak/>
        <w:t xml:space="preserve">Segmentation allows farmers to adopt differential pricing strategies that reflect product value and market conditions. For instance, premium products targeting niche or formal markets, such as organic or free-range products, can be priced higher, reflecting quality and production costs. Conversely, products for price-sensitive segments in informal markets may be sold at lower prices to ensure volume sales. Proper segmentation helps farmers avoid </w:t>
      </w:r>
      <w:proofErr w:type="spellStart"/>
      <w:r w:rsidRPr="005257F9">
        <w:rPr>
          <w:rFonts w:ascii="Aptos style" w:eastAsia="Calibri" w:hAnsi="Aptos style" w:cs="Arial"/>
          <w:kern w:val="2"/>
          <w:lang w:val="en-ZA"/>
          <w14:ligatures w14:val="standardContextual"/>
        </w:rPr>
        <w:t>underpricing</w:t>
      </w:r>
      <w:proofErr w:type="spellEnd"/>
      <w:r w:rsidRPr="005257F9">
        <w:rPr>
          <w:rFonts w:ascii="Aptos style" w:eastAsia="Calibri" w:hAnsi="Aptos style" w:cs="Arial"/>
          <w:kern w:val="2"/>
          <w:lang w:val="en-ZA"/>
          <w14:ligatures w14:val="standardContextual"/>
        </w:rPr>
        <w:t xml:space="preserve"> high-value products or overpricing goods for cost-conscious consumers.</w:t>
      </w:r>
    </w:p>
    <w:p w14:paraId="71AB9D5A"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3. Place (Distribution):</w:t>
      </w:r>
      <w:r w:rsidRPr="005257F9">
        <w:rPr>
          <w:rFonts w:ascii="Aptos style" w:eastAsia="Calibri" w:hAnsi="Aptos style" w:cs="Arial"/>
          <w:kern w:val="2"/>
          <w:lang w:val="en-ZA"/>
          <w14:ligatures w14:val="standardContextual"/>
        </w:rPr>
        <w:br/>
        <w:t>Distribution strategies are shaped by where target segments are located and how they prefer to access products. Urban consumers may expect products to be available in supermarkets, specialty stores, or delivered to their homes, while rural consumers may rely on local markets or direct farm sales. Segmentation allows farmers to identify the most effective channels for each market, ensuring timely delivery and convenient access. For example, perishable products like milk or vegetables may require cold-chain transport to formal urban markets, whereas bulk grains or live animals may be delivered directly to rural buyers or cooperatives.</w:t>
      </w:r>
    </w:p>
    <w:p w14:paraId="5FC0750A"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4. Promotion:</w:t>
      </w:r>
      <w:r w:rsidRPr="005257F9">
        <w:rPr>
          <w:rFonts w:ascii="Aptos style" w:eastAsia="Calibri" w:hAnsi="Aptos style" w:cs="Arial"/>
          <w:kern w:val="2"/>
          <w:lang w:val="en-ZA"/>
          <w14:ligatures w14:val="standardContextual"/>
        </w:rPr>
        <w:br/>
        <w:t>Marketing communication strategies must align with the segment’s preferences and media habits. Formal market consumers may respond well to advertisements, social media campaigns, farm branding, or participation in farmers’ markets and expos. Informal market consumers may be reached through word-of-mouth, local flyers, or direct interactions at community markets. Promotional messages can be customized to highlight the benefits that each segment values most, such as freshness, affordability, health benefits, sustainability, or origin of the product.</w:t>
      </w:r>
    </w:p>
    <w:p w14:paraId="7556D779"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Differing needs across segments:</w:t>
      </w:r>
      <w:r w:rsidRPr="005257F9">
        <w:rPr>
          <w:rFonts w:ascii="Aptos style" w:eastAsia="Calibri" w:hAnsi="Aptos style" w:cs="Arial"/>
          <w:kern w:val="2"/>
          <w:lang w:val="en-ZA"/>
          <w14:ligatures w14:val="standardContextual"/>
        </w:rPr>
        <w:br/>
        <w:t>Each market segment may require a unique combination of the marketing mix elements. For example:</w:t>
      </w:r>
    </w:p>
    <w:p w14:paraId="1F952ACE" w14:textId="77777777" w:rsidR="005257F9" w:rsidRPr="005257F9" w:rsidRDefault="005257F9" w:rsidP="00C211B7">
      <w:pPr>
        <w:numPr>
          <w:ilvl w:val="0"/>
          <w:numId w:val="39"/>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Urban, premium consumers:</w:t>
      </w:r>
      <w:r w:rsidRPr="005257F9">
        <w:rPr>
          <w:rFonts w:ascii="Aptos style" w:eastAsia="Calibri" w:hAnsi="Aptos style" w:cs="Arial"/>
          <w:kern w:val="2"/>
          <w:lang w:val="en-ZA"/>
          <w14:ligatures w14:val="standardContextual"/>
        </w:rPr>
        <w:t xml:space="preserve"> Product—organic or value-added; Price—higher, reflecting quality; Place—supermarkets, specialty stores; Promotion—branding, social media, farm tours. </w:t>
      </w:r>
    </w:p>
    <w:p w14:paraId="3897DF67" w14:textId="77777777" w:rsidR="005257F9" w:rsidRPr="005257F9" w:rsidRDefault="005257F9" w:rsidP="00C211B7">
      <w:pPr>
        <w:numPr>
          <w:ilvl w:val="0"/>
          <w:numId w:val="39"/>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lastRenderedPageBreak/>
        <w:t>Rural, price-sensitive consumers:</w:t>
      </w:r>
      <w:r w:rsidRPr="005257F9">
        <w:rPr>
          <w:rFonts w:ascii="Aptos style" w:eastAsia="Calibri" w:hAnsi="Aptos style" w:cs="Arial"/>
          <w:kern w:val="2"/>
          <w:lang w:val="en-ZA"/>
          <w14:ligatures w14:val="standardContextual"/>
        </w:rPr>
        <w:t xml:space="preserve"> Product—staple crops or bulk livestock products; Price—affordable; Place—local markets or farm gate; Promotion—direct communication, community engagement. </w:t>
      </w:r>
    </w:p>
    <w:p w14:paraId="35623F98" w14:textId="77777777" w:rsidR="005257F9" w:rsidRPr="005257F9" w:rsidRDefault="005257F9" w:rsidP="00C211B7">
      <w:pPr>
        <w:numPr>
          <w:ilvl w:val="0"/>
          <w:numId w:val="39"/>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Niche or specialty segments:</w:t>
      </w:r>
      <w:r w:rsidRPr="005257F9">
        <w:rPr>
          <w:rFonts w:ascii="Aptos style" w:eastAsia="Calibri" w:hAnsi="Aptos style" w:cs="Arial"/>
          <w:kern w:val="2"/>
          <w:lang w:val="en-ZA"/>
          <w14:ligatures w14:val="standardContextual"/>
        </w:rPr>
        <w:t xml:space="preserve"> Product—free-range eggs, specialty grains, herbal teas; Price—premium; Place—online sales or health stores; Promotion—highlighting health, sustainability, or exclusivity. </w:t>
      </w:r>
    </w:p>
    <w:p w14:paraId="152E8782" w14:textId="77777777"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Benefits of aligning the marketing mix with market segments:</w:t>
      </w:r>
    </w:p>
    <w:p w14:paraId="35113F2C" w14:textId="77777777" w:rsidR="005257F9" w:rsidRPr="005257F9" w:rsidRDefault="005257F9" w:rsidP="00C211B7">
      <w:pPr>
        <w:numPr>
          <w:ilvl w:val="0"/>
          <w:numId w:val="40"/>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Maximizes revenue by meeting specific consumer demands. </w:t>
      </w:r>
    </w:p>
    <w:p w14:paraId="71B1569E" w14:textId="77777777" w:rsidR="005257F9" w:rsidRPr="005257F9" w:rsidRDefault="005257F9" w:rsidP="00C211B7">
      <w:pPr>
        <w:numPr>
          <w:ilvl w:val="0"/>
          <w:numId w:val="40"/>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Reduces wasted resources by targeting efforts toward profitable segments. </w:t>
      </w:r>
    </w:p>
    <w:p w14:paraId="3B54F139" w14:textId="77777777" w:rsidR="005257F9" w:rsidRPr="005257F9" w:rsidRDefault="005257F9" w:rsidP="00C211B7">
      <w:pPr>
        <w:numPr>
          <w:ilvl w:val="0"/>
          <w:numId w:val="40"/>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Enhances customer satisfaction and loyalty through tailored products and services. </w:t>
      </w:r>
    </w:p>
    <w:p w14:paraId="44B6DB11" w14:textId="77777777" w:rsidR="005257F9" w:rsidRPr="005257F9" w:rsidRDefault="005257F9" w:rsidP="00C211B7">
      <w:pPr>
        <w:numPr>
          <w:ilvl w:val="0"/>
          <w:numId w:val="40"/>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Strengthens competitiveness by differentiating products based on segment needs. </w:t>
      </w:r>
    </w:p>
    <w:p w14:paraId="35FF0054" w14:textId="77777777" w:rsidR="005257F9" w:rsidRPr="005257F9" w:rsidRDefault="005257F9" w:rsidP="00C211B7">
      <w:pPr>
        <w:numPr>
          <w:ilvl w:val="0"/>
          <w:numId w:val="40"/>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 xml:space="preserve">Allows better planning for production, inventory, and distribution. </w:t>
      </w:r>
    </w:p>
    <w:p w14:paraId="12BC789A" w14:textId="2E564B16" w:rsidR="005257F9" w:rsidRPr="005257F9" w:rsidRDefault="005257F9" w:rsidP="005257F9">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In conclusion, market segmentation directly shapes how a mixed crop and livestock farmer develops and implements the marketing mix. By understanding the unique needs, preferences, and behaviours of each segment, farmers can tailor products, pricing, distribution, and promotional strategies to optimize sales, meet consumer expectations, and achieve sustainable profitability. Segment-focused marketing ensures that the farm’s resources are used efficiently and that products reach the right consumers in the most effective way.</w:t>
      </w:r>
    </w:p>
    <w:p w14:paraId="214081B9" w14:textId="77777777" w:rsidR="005257F9" w:rsidRPr="00F71F3D" w:rsidRDefault="005257F9" w:rsidP="00F71F3D">
      <w:pPr>
        <w:spacing w:after="160" w:line="360" w:lineRule="auto"/>
        <w:rPr>
          <w:rFonts w:ascii="Aptos style" w:eastAsia="Calibri" w:hAnsi="Aptos style" w:cs="Arial"/>
          <w:kern w:val="2"/>
          <w:lang w:val="en-ZA"/>
          <w14:ligatures w14:val="standardContextual"/>
        </w:rPr>
      </w:pPr>
    </w:p>
    <w:p w14:paraId="71950268" w14:textId="77777777" w:rsidR="00F71F3D" w:rsidRPr="00F71F3D" w:rsidRDefault="00F71F3D" w:rsidP="00F71F3D">
      <w:pPr>
        <w:spacing w:after="160" w:line="360" w:lineRule="auto"/>
        <w:rPr>
          <w:rFonts w:ascii="Aptos style" w:eastAsia="Calibri" w:hAnsi="Aptos style" w:cs="Arial"/>
          <w:b/>
          <w:bCs/>
          <w:i/>
          <w:iCs/>
          <w:kern w:val="2"/>
          <w:lang w:val="en-ZA"/>
          <w14:ligatures w14:val="standardContextual"/>
        </w:rPr>
      </w:pPr>
      <w:r w:rsidRPr="00F71F3D">
        <w:rPr>
          <w:rFonts w:ascii="Aptos style" w:eastAsia="Calibri" w:hAnsi="Aptos style" w:cs="Arial"/>
          <w:b/>
          <w:bCs/>
          <w:i/>
          <w:iCs/>
          <w:kern w:val="2"/>
          <w:lang w:val="en-ZA"/>
          <w14:ligatures w14:val="standardContextual"/>
        </w:rPr>
        <w:t xml:space="preserve">Internal Assessment Criteria (IAC) and Weight </w:t>
      </w:r>
    </w:p>
    <w:p w14:paraId="30F1DC3A" w14:textId="72371A28" w:rsidR="00F71F3D" w:rsidRDefault="00F71F3D" w:rsidP="00C211B7">
      <w:pPr>
        <w:pStyle w:val="ListParagraph"/>
        <w:numPr>
          <w:ilvl w:val="0"/>
          <w:numId w:val="9"/>
        </w:numPr>
        <w:spacing w:after="160" w:line="360" w:lineRule="auto"/>
        <w:rPr>
          <w:rFonts w:ascii="Aptos style" w:eastAsia="Calibri" w:hAnsi="Aptos style" w:cs="Arial"/>
          <w:kern w:val="2"/>
          <w:lang w:val="en-ZA"/>
          <w14:ligatures w14:val="standardContextual"/>
        </w:rPr>
      </w:pPr>
      <w:bookmarkStart w:id="4" w:name="_Hlk225219932"/>
      <w:r w:rsidRPr="00F71F3D">
        <w:rPr>
          <w:rFonts w:ascii="Aptos style" w:eastAsia="Calibri" w:hAnsi="Aptos style" w:cs="Arial"/>
          <w:kern w:val="2"/>
          <w:lang w:val="en-ZA"/>
          <w14:ligatures w14:val="standardContextual"/>
        </w:rPr>
        <w:t xml:space="preserve">IAC0301 Discuss the concept of market segmentation including its definition, purpose, and benefits for marketing strategies. </w:t>
      </w:r>
      <w:r w:rsidRPr="00F71F3D">
        <w:rPr>
          <w:rFonts w:ascii="Aptos style" w:eastAsia="Calibri" w:hAnsi="Aptos style" w:cs="Arial"/>
          <w:kern w:val="2"/>
          <w:lang w:val="en-ZA"/>
          <w14:ligatures w14:val="standardContextual"/>
        </w:rPr>
        <w:tab/>
      </w:r>
    </w:p>
    <w:p w14:paraId="46F35B14" w14:textId="04747211" w:rsidR="00312890" w:rsidRDefault="00312890" w:rsidP="00312890">
      <w:pPr>
        <w:spacing w:after="160" w:line="360" w:lineRule="auto"/>
        <w:rPr>
          <w:rFonts w:ascii="Aptos style" w:eastAsia="Calibri" w:hAnsi="Aptos style" w:cs="Arial"/>
          <w:kern w:val="2"/>
          <w:lang w:val="en-ZA"/>
          <w14:ligatures w14:val="standardContextual"/>
        </w:rPr>
      </w:pPr>
    </w:p>
    <w:p w14:paraId="29C3908D"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t xml:space="preserve">Market segmentation is the process of dividing a broad market into smaller, more manageable groups of consumers who share similar characteristics, needs, or preferences. </w:t>
      </w:r>
      <w:r w:rsidRPr="00312890">
        <w:rPr>
          <w:rFonts w:ascii="Aptos style" w:eastAsia="Calibri" w:hAnsi="Aptos style" w:cs="Arial"/>
          <w:kern w:val="2"/>
          <w:lang w:val="en-ZA"/>
          <w14:ligatures w14:val="standardContextual"/>
        </w:rPr>
        <w:lastRenderedPageBreak/>
        <w:t>The purpose of segmentation is to allow farmers or agribusinesses to target specific customer groups more effectively, rather than using a “one-size-fits-all” marketing approach.</w:t>
      </w:r>
    </w:p>
    <w:p w14:paraId="4E8D4C69"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Benefits include:</w:t>
      </w:r>
    </w:p>
    <w:p w14:paraId="1DB93429" w14:textId="77777777" w:rsidR="00312890" w:rsidRPr="00312890" w:rsidRDefault="00312890" w:rsidP="00C211B7">
      <w:pPr>
        <w:numPr>
          <w:ilvl w:val="0"/>
          <w:numId w:val="41"/>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Better Understanding of Consumers:</w:t>
      </w:r>
      <w:r w:rsidRPr="00312890">
        <w:rPr>
          <w:rFonts w:ascii="Aptos style" w:eastAsia="Calibri" w:hAnsi="Aptos style" w:cs="Arial"/>
          <w:kern w:val="2"/>
          <w:lang w:val="en-ZA"/>
          <w14:ligatures w14:val="standardContextual"/>
        </w:rPr>
        <w:t xml:space="preserve"> Farmers can focus on the specific needs, habits, and preferences of each segment, ensuring products meet expectations. </w:t>
      </w:r>
    </w:p>
    <w:p w14:paraId="6512BE77" w14:textId="77777777" w:rsidR="00312890" w:rsidRPr="00312890" w:rsidRDefault="00312890" w:rsidP="00C211B7">
      <w:pPr>
        <w:numPr>
          <w:ilvl w:val="0"/>
          <w:numId w:val="41"/>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Efficient Resource Use:</w:t>
      </w:r>
      <w:r w:rsidRPr="00312890">
        <w:rPr>
          <w:rFonts w:ascii="Aptos style" w:eastAsia="Calibri" w:hAnsi="Aptos style" w:cs="Arial"/>
          <w:kern w:val="2"/>
          <w:lang w:val="en-ZA"/>
          <w14:ligatures w14:val="standardContextual"/>
        </w:rPr>
        <w:t xml:space="preserve"> Marketing efforts, time, and funds are directed toward the most promising segments, increasing return on investment. </w:t>
      </w:r>
    </w:p>
    <w:p w14:paraId="1B21D691" w14:textId="77777777" w:rsidR="00312890" w:rsidRPr="00312890" w:rsidRDefault="00312890" w:rsidP="00C211B7">
      <w:pPr>
        <w:numPr>
          <w:ilvl w:val="0"/>
          <w:numId w:val="41"/>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Competitive Advantage:</w:t>
      </w:r>
      <w:r w:rsidRPr="00312890">
        <w:rPr>
          <w:rFonts w:ascii="Aptos style" w:eastAsia="Calibri" w:hAnsi="Aptos style" w:cs="Arial"/>
          <w:kern w:val="2"/>
          <w:lang w:val="en-ZA"/>
          <w14:ligatures w14:val="standardContextual"/>
        </w:rPr>
        <w:t xml:space="preserve"> Tailoring products and services to specific segments helps differentiate offerings from competitors. </w:t>
      </w:r>
    </w:p>
    <w:p w14:paraId="7C312B66" w14:textId="77777777" w:rsidR="00312890" w:rsidRPr="00312890" w:rsidRDefault="00312890" w:rsidP="00C211B7">
      <w:pPr>
        <w:numPr>
          <w:ilvl w:val="0"/>
          <w:numId w:val="41"/>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Improved Customer Loyalty:</w:t>
      </w:r>
      <w:r w:rsidRPr="00312890">
        <w:rPr>
          <w:rFonts w:ascii="Aptos style" w:eastAsia="Calibri" w:hAnsi="Aptos style" w:cs="Arial"/>
          <w:kern w:val="2"/>
          <w:lang w:val="en-ZA"/>
          <w14:ligatures w14:val="standardContextual"/>
        </w:rPr>
        <w:t xml:space="preserve"> Addressing the unique needs of a segment builds trust and repeat business.</w:t>
      </w:r>
    </w:p>
    <w:p w14:paraId="02489C8C"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p>
    <w:p w14:paraId="499A5CC2" w14:textId="4FB4CEB5" w:rsidR="00F71F3D" w:rsidRDefault="00F71F3D" w:rsidP="00C211B7">
      <w:pPr>
        <w:pStyle w:val="ListParagraph"/>
        <w:numPr>
          <w:ilvl w:val="0"/>
          <w:numId w:val="9"/>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IAC0302 Describe the different types of market segmentation. </w:t>
      </w:r>
      <w:r w:rsidRPr="00F71F3D">
        <w:rPr>
          <w:rFonts w:ascii="Aptos style" w:eastAsia="Calibri" w:hAnsi="Aptos style" w:cs="Arial"/>
          <w:kern w:val="2"/>
          <w:lang w:val="en-ZA"/>
          <w14:ligatures w14:val="standardContextual"/>
        </w:rPr>
        <w:tab/>
      </w:r>
    </w:p>
    <w:p w14:paraId="666AC58D" w14:textId="02083965" w:rsidR="00312890" w:rsidRDefault="00312890" w:rsidP="00312890">
      <w:pPr>
        <w:spacing w:after="160" w:line="360" w:lineRule="auto"/>
        <w:rPr>
          <w:rFonts w:ascii="Aptos style" w:eastAsia="Calibri" w:hAnsi="Aptos style" w:cs="Arial"/>
          <w:kern w:val="2"/>
          <w:lang w:val="en-ZA"/>
          <w14:ligatures w14:val="standardContextual"/>
        </w:rPr>
      </w:pPr>
    </w:p>
    <w:p w14:paraId="6B32CEB1"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t>Market segmentation can be approached in several ways:</w:t>
      </w:r>
    </w:p>
    <w:p w14:paraId="17303E76" w14:textId="77777777" w:rsidR="00312890" w:rsidRPr="00312890" w:rsidRDefault="00312890" w:rsidP="00C211B7">
      <w:pPr>
        <w:numPr>
          <w:ilvl w:val="0"/>
          <w:numId w:val="42"/>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Demographic Segmentation:</w:t>
      </w:r>
      <w:r w:rsidRPr="00312890">
        <w:rPr>
          <w:rFonts w:ascii="Aptos style" w:eastAsia="Calibri" w:hAnsi="Aptos style" w:cs="Arial"/>
          <w:kern w:val="2"/>
          <w:lang w:val="en-ZA"/>
          <w14:ligatures w14:val="standardContextual"/>
        </w:rPr>
        <w:t xml:space="preserve"> Based on age, gender, income, occupation, or family size. For example, high-income households may pay more for premium meat or organic dairy products. </w:t>
      </w:r>
    </w:p>
    <w:p w14:paraId="30D8E68C" w14:textId="77777777" w:rsidR="00312890" w:rsidRPr="00312890" w:rsidRDefault="00312890" w:rsidP="00C211B7">
      <w:pPr>
        <w:numPr>
          <w:ilvl w:val="0"/>
          <w:numId w:val="42"/>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Geographic Segmentation:</w:t>
      </w:r>
      <w:r w:rsidRPr="00312890">
        <w:rPr>
          <w:rFonts w:ascii="Aptos style" w:eastAsia="Calibri" w:hAnsi="Aptos style" w:cs="Arial"/>
          <w:kern w:val="2"/>
          <w:lang w:val="en-ZA"/>
          <w14:ligatures w14:val="standardContextual"/>
        </w:rPr>
        <w:t xml:space="preserve"> Divides the market by location, such as urban vs rural, province, or climate zone. Urban consumers may prefer packaged or branded products, while rural customers may purchase fresh or bulk items. </w:t>
      </w:r>
    </w:p>
    <w:p w14:paraId="0C114CBF" w14:textId="28B13947" w:rsidR="00312890" w:rsidRPr="00312890" w:rsidRDefault="00312890" w:rsidP="00C211B7">
      <w:pPr>
        <w:numPr>
          <w:ilvl w:val="0"/>
          <w:numId w:val="42"/>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Behavioural Segmentation:</w:t>
      </w:r>
      <w:r w:rsidRPr="00312890">
        <w:rPr>
          <w:rFonts w:ascii="Aptos style" w:eastAsia="Calibri" w:hAnsi="Aptos style" w:cs="Arial"/>
          <w:kern w:val="2"/>
          <w:lang w:val="en-ZA"/>
          <w14:ligatures w14:val="standardContextual"/>
        </w:rPr>
        <w:t xml:space="preserve"> Based on consumer behaviour, including purchasing habits, product usage, brand loyalty, or benefits sought. For instance, some consumers may prioritize convenience and ready-to-cook meat, while others focus on price. </w:t>
      </w:r>
    </w:p>
    <w:p w14:paraId="0EBA0498" w14:textId="77777777" w:rsidR="00312890" w:rsidRPr="00312890" w:rsidRDefault="00312890" w:rsidP="00C211B7">
      <w:pPr>
        <w:numPr>
          <w:ilvl w:val="0"/>
          <w:numId w:val="42"/>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lastRenderedPageBreak/>
        <w:t>Psychographic Segmentation:</w:t>
      </w:r>
      <w:r w:rsidRPr="00312890">
        <w:rPr>
          <w:rFonts w:ascii="Aptos style" w:eastAsia="Calibri" w:hAnsi="Aptos style" w:cs="Arial"/>
          <w:kern w:val="2"/>
          <w:lang w:val="en-ZA"/>
          <w14:ligatures w14:val="standardContextual"/>
        </w:rPr>
        <w:t xml:space="preserve"> Focuses on lifestyles, values, and attitudes. Health-conscious consumers may prefer free-range or hormone-free livestock products.</w:t>
      </w:r>
    </w:p>
    <w:p w14:paraId="108E992F"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p>
    <w:p w14:paraId="41E56774" w14:textId="31EF1616" w:rsidR="00F71F3D" w:rsidRDefault="00F71F3D" w:rsidP="00C211B7">
      <w:pPr>
        <w:pStyle w:val="ListParagraph"/>
        <w:numPr>
          <w:ilvl w:val="0"/>
          <w:numId w:val="9"/>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IAC0303 Explain identification of a niche market and its importance in marketing strategies. </w:t>
      </w:r>
      <w:r w:rsidRPr="00F71F3D">
        <w:rPr>
          <w:rFonts w:ascii="Aptos style" w:eastAsia="Calibri" w:hAnsi="Aptos style" w:cs="Arial"/>
          <w:kern w:val="2"/>
          <w:lang w:val="en-ZA"/>
          <w14:ligatures w14:val="standardContextual"/>
        </w:rPr>
        <w:tab/>
      </w:r>
    </w:p>
    <w:p w14:paraId="3C2F13CC" w14:textId="53274732" w:rsidR="00312890" w:rsidRDefault="00312890" w:rsidP="00312890">
      <w:pPr>
        <w:spacing w:after="160" w:line="360" w:lineRule="auto"/>
        <w:rPr>
          <w:rFonts w:ascii="Aptos style" w:eastAsia="Calibri" w:hAnsi="Aptos style" w:cs="Arial"/>
          <w:kern w:val="2"/>
          <w:lang w:val="en-ZA"/>
          <w14:ligatures w14:val="standardContextual"/>
        </w:rPr>
      </w:pPr>
    </w:p>
    <w:p w14:paraId="188A67E7"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t>A niche market is a specialized, narrowly defined segment with specific needs not fully addressed by the general market. Identifying a niche allows farmers to target a smaller, often more loyal customer base willing to pay a premium for specialized products.</w:t>
      </w:r>
    </w:p>
    <w:p w14:paraId="10C0D832"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Importance:</w:t>
      </w:r>
    </w:p>
    <w:p w14:paraId="5132B062" w14:textId="77777777" w:rsidR="00312890" w:rsidRPr="00312890" w:rsidRDefault="00312890" w:rsidP="00C211B7">
      <w:pPr>
        <w:numPr>
          <w:ilvl w:val="0"/>
          <w:numId w:val="43"/>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t xml:space="preserve">Reduces competition by focusing on unmet or underserved needs. </w:t>
      </w:r>
    </w:p>
    <w:p w14:paraId="20A57E9D" w14:textId="77777777" w:rsidR="00312890" w:rsidRPr="00312890" w:rsidRDefault="00312890" w:rsidP="00C211B7">
      <w:pPr>
        <w:numPr>
          <w:ilvl w:val="0"/>
          <w:numId w:val="43"/>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t xml:space="preserve">Enables premium pricing for specialized products such as organic meat, free-range eggs, or heritage breeds. </w:t>
      </w:r>
    </w:p>
    <w:p w14:paraId="07F70CCE" w14:textId="77777777" w:rsidR="00312890" w:rsidRPr="00312890" w:rsidRDefault="00312890" w:rsidP="00C211B7">
      <w:pPr>
        <w:numPr>
          <w:ilvl w:val="0"/>
          <w:numId w:val="43"/>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t xml:space="preserve">Helps develop targeted marketing strategies, messaging, and product features tailored to that niche. </w:t>
      </w:r>
    </w:p>
    <w:p w14:paraId="2BB2DE0E" w14:textId="77777777" w:rsidR="00312890" w:rsidRPr="00312890" w:rsidRDefault="00312890" w:rsidP="00C211B7">
      <w:pPr>
        <w:numPr>
          <w:ilvl w:val="0"/>
          <w:numId w:val="43"/>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t>Builds stronger customer relationships because the farmer can cater closely to preferences and expectations.</w:t>
      </w:r>
    </w:p>
    <w:p w14:paraId="24E322B5"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p>
    <w:p w14:paraId="163C470F" w14:textId="77777777" w:rsidR="00312890" w:rsidRDefault="00F71F3D" w:rsidP="00C211B7">
      <w:pPr>
        <w:pStyle w:val="ListParagraph"/>
        <w:numPr>
          <w:ilvl w:val="0"/>
          <w:numId w:val="9"/>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IAC0304 Discuss development of a marketing mix plan tailored to different market segments </w:t>
      </w:r>
    </w:p>
    <w:p w14:paraId="08EEE004" w14:textId="77777777" w:rsidR="00312890" w:rsidRDefault="00312890" w:rsidP="00312890">
      <w:pPr>
        <w:spacing w:after="160" w:line="360" w:lineRule="auto"/>
        <w:rPr>
          <w:rFonts w:ascii="Aptos style" w:eastAsia="Calibri" w:hAnsi="Aptos style" w:cs="Arial"/>
          <w:kern w:val="2"/>
          <w:lang w:val="en-ZA"/>
          <w14:ligatures w14:val="standardContextual"/>
        </w:rPr>
      </w:pPr>
    </w:p>
    <w:p w14:paraId="374A3F11"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t>A marketing mix is the combination of strategies a farmer uses to promote and sell products, typically summarized as the “4 Ps”:</w:t>
      </w:r>
    </w:p>
    <w:p w14:paraId="3662517C" w14:textId="77777777" w:rsidR="00312890" w:rsidRPr="00312890" w:rsidRDefault="00312890" w:rsidP="00C211B7">
      <w:pPr>
        <w:numPr>
          <w:ilvl w:val="0"/>
          <w:numId w:val="44"/>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Product:</w:t>
      </w:r>
      <w:r w:rsidRPr="00312890">
        <w:rPr>
          <w:rFonts w:ascii="Aptos style" w:eastAsia="Calibri" w:hAnsi="Aptos style" w:cs="Arial"/>
          <w:kern w:val="2"/>
          <w:lang w:val="en-ZA"/>
          <w14:ligatures w14:val="standardContextual"/>
        </w:rPr>
        <w:t xml:space="preserve"> Adjust product features to meet segment needs, e.g., premium packaging, organic certification, or portion sizes. </w:t>
      </w:r>
    </w:p>
    <w:p w14:paraId="74DCC182" w14:textId="77777777" w:rsidR="00312890" w:rsidRPr="00312890" w:rsidRDefault="00312890" w:rsidP="00C211B7">
      <w:pPr>
        <w:numPr>
          <w:ilvl w:val="0"/>
          <w:numId w:val="44"/>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lastRenderedPageBreak/>
        <w:t>Price:</w:t>
      </w:r>
      <w:r w:rsidRPr="00312890">
        <w:rPr>
          <w:rFonts w:ascii="Aptos style" w:eastAsia="Calibri" w:hAnsi="Aptos style" w:cs="Arial"/>
          <w:kern w:val="2"/>
          <w:lang w:val="en-ZA"/>
          <w14:ligatures w14:val="standardContextual"/>
        </w:rPr>
        <w:t xml:space="preserve"> Set pricing strategies based on consumer willingness to pay, production costs, and competitor pricing. Niche markets may tolerate higher prices for premium quality. </w:t>
      </w:r>
    </w:p>
    <w:p w14:paraId="53F892A9" w14:textId="77777777" w:rsidR="00312890" w:rsidRPr="00312890" w:rsidRDefault="00312890" w:rsidP="00C211B7">
      <w:pPr>
        <w:numPr>
          <w:ilvl w:val="0"/>
          <w:numId w:val="44"/>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Place (Distribution):</w:t>
      </w:r>
      <w:r w:rsidRPr="00312890">
        <w:rPr>
          <w:rFonts w:ascii="Aptos style" w:eastAsia="Calibri" w:hAnsi="Aptos style" w:cs="Arial"/>
          <w:kern w:val="2"/>
          <w:lang w:val="en-ZA"/>
          <w14:ligatures w14:val="standardContextual"/>
        </w:rPr>
        <w:t xml:space="preserve"> Determine where and how products are sold. Urban consumers may prefer supermarkets, online delivery, or specialty shops, while rural markets may rely on direct farm sales or local markets. </w:t>
      </w:r>
    </w:p>
    <w:p w14:paraId="021F2FBF" w14:textId="77777777" w:rsidR="00312890" w:rsidRPr="00312890" w:rsidRDefault="00312890" w:rsidP="00C211B7">
      <w:pPr>
        <w:numPr>
          <w:ilvl w:val="0"/>
          <w:numId w:val="44"/>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Promotion:</w:t>
      </w:r>
      <w:r w:rsidRPr="00312890">
        <w:rPr>
          <w:rFonts w:ascii="Aptos style" w:eastAsia="Calibri" w:hAnsi="Aptos style" w:cs="Arial"/>
          <w:kern w:val="2"/>
          <w:lang w:val="en-ZA"/>
          <w14:ligatures w14:val="standardContextual"/>
        </w:rPr>
        <w:t xml:space="preserve"> Communicate product benefits to the target segment through advertising, social media, demonstrations, or farm tours. Promotion should reflect the values and preferences of the segment.</w:t>
      </w:r>
    </w:p>
    <w:bookmarkEnd w:id="4"/>
    <w:p w14:paraId="18BE92FA" w14:textId="0D9EC9B3" w:rsidR="00312890" w:rsidRDefault="00F71F3D"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tab/>
      </w:r>
    </w:p>
    <w:p w14:paraId="62193F62" w14:textId="48DA775A" w:rsidR="00F71F3D" w:rsidRPr="00F71F3D" w:rsidRDefault="00312890" w:rsidP="00312890">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7DA18623" w14:textId="77777777" w:rsidR="00F71F3D" w:rsidRPr="00F71F3D" w:rsidRDefault="00F71F3D" w:rsidP="00F71F3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lastRenderedPageBreak/>
        <w:t xml:space="preserve">KM-07-KT04 Market related risks, transaction costs and logistics 20% </w:t>
      </w:r>
    </w:p>
    <w:p w14:paraId="0448FF2C" w14:textId="085559E0" w:rsidR="00F71F3D" w:rsidRPr="00F71F3D" w:rsidRDefault="00F71F3D" w:rsidP="00F71F3D">
      <w:p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Topic element </w:t>
      </w:r>
    </w:p>
    <w:p w14:paraId="218E4ACF" w14:textId="6A52CD9E" w:rsidR="00F71F3D" w:rsidRPr="00F71F3D" w:rsidRDefault="00F71F3D" w:rsidP="00C211B7">
      <w:pPr>
        <w:pStyle w:val="ListParagraph"/>
        <w:numPr>
          <w:ilvl w:val="0"/>
          <w:numId w:val="10"/>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KT0401 Costs related to transactions </w:t>
      </w:r>
      <w:r w:rsidRPr="00F71F3D">
        <w:rPr>
          <w:rFonts w:ascii="Aptos style" w:eastAsia="Calibri" w:hAnsi="Aptos style" w:cs="Arial"/>
          <w:kern w:val="2"/>
          <w:lang w:val="en-ZA"/>
          <w14:ligatures w14:val="standardContextual"/>
        </w:rPr>
        <w:tab/>
      </w:r>
    </w:p>
    <w:p w14:paraId="6AD89B7F" w14:textId="773F5605" w:rsidR="00F71F3D" w:rsidRPr="00F71F3D" w:rsidRDefault="00F71F3D" w:rsidP="00C211B7">
      <w:pPr>
        <w:pStyle w:val="ListParagraph"/>
        <w:numPr>
          <w:ilvl w:val="0"/>
          <w:numId w:val="10"/>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KT0402 Strategies to minimize transaction costs </w:t>
      </w:r>
      <w:r w:rsidRPr="00F71F3D">
        <w:rPr>
          <w:rFonts w:ascii="Aptos style" w:eastAsia="Calibri" w:hAnsi="Aptos style" w:cs="Arial"/>
          <w:kern w:val="2"/>
          <w:lang w:val="en-ZA"/>
          <w14:ligatures w14:val="standardContextual"/>
        </w:rPr>
        <w:tab/>
      </w:r>
    </w:p>
    <w:p w14:paraId="12D24F1A" w14:textId="0B68E5C5" w:rsidR="00F71F3D" w:rsidRPr="00F71F3D" w:rsidRDefault="00F71F3D" w:rsidP="00C211B7">
      <w:pPr>
        <w:pStyle w:val="ListParagraph"/>
        <w:numPr>
          <w:ilvl w:val="0"/>
          <w:numId w:val="10"/>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KT0403 Key components of the supply chain, including producers, processors, distributors, retailers, and consumers, and how they interact to create value </w:t>
      </w:r>
      <w:r w:rsidRPr="00F71F3D">
        <w:rPr>
          <w:rFonts w:ascii="Aptos style" w:eastAsia="Calibri" w:hAnsi="Aptos style" w:cs="Arial"/>
          <w:kern w:val="2"/>
          <w:lang w:val="en-ZA"/>
          <w14:ligatures w14:val="standardContextual"/>
        </w:rPr>
        <w:tab/>
      </w:r>
    </w:p>
    <w:p w14:paraId="29314494" w14:textId="5FC2BFF3" w:rsidR="00F71F3D" w:rsidRPr="00F71F3D" w:rsidRDefault="00F71F3D" w:rsidP="00C211B7">
      <w:pPr>
        <w:pStyle w:val="ListParagraph"/>
        <w:numPr>
          <w:ilvl w:val="0"/>
          <w:numId w:val="10"/>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KT0404 Managing market risks </w:t>
      </w:r>
      <w:r w:rsidRPr="00F71F3D">
        <w:rPr>
          <w:rFonts w:ascii="Aptos style" w:eastAsia="Calibri" w:hAnsi="Aptos style" w:cs="Arial"/>
          <w:kern w:val="2"/>
          <w:lang w:val="en-ZA"/>
          <w14:ligatures w14:val="standardContextual"/>
        </w:rPr>
        <w:tab/>
      </w:r>
    </w:p>
    <w:p w14:paraId="6220BB14" w14:textId="66DB032E" w:rsidR="00F71F3D" w:rsidRDefault="00F71F3D" w:rsidP="00F71F3D">
      <w:p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 </w:t>
      </w:r>
    </w:p>
    <w:p w14:paraId="4F2E776D" w14:textId="77777777" w:rsidR="00312890" w:rsidRPr="00312890" w:rsidRDefault="00312890" w:rsidP="00312890">
      <w:pPr>
        <w:spacing w:after="160" w:line="360" w:lineRule="auto"/>
        <w:rPr>
          <w:rFonts w:ascii="Aptos style" w:eastAsia="Calibri" w:hAnsi="Aptos style" w:cs="Arial"/>
          <w:b/>
          <w:bCs/>
          <w:kern w:val="2"/>
          <w:u w:val="single"/>
          <w:lang w:val="en-ZA"/>
          <w14:ligatures w14:val="standardContextual"/>
        </w:rPr>
      </w:pPr>
      <w:r w:rsidRPr="00312890">
        <w:rPr>
          <w:rFonts w:ascii="Aptos style" w:eastAsia="Calibri" w:hAnsi="Aptos style" w:cs="Arial"/>
          <w:b/>
          <w:bCs/>
          <w:kern w:val="2"/>
          <w:u w:val="single"/>
          <w:lang w:val="en-ZA"/>
          <w14:ligatures w14:val="standardContextual"/>
        </w:rPr>
        <w:t>KM-07-KT04: Market-Related Risks, Transaction Costs, and Logistics</w:t>
      </w:r>
    </w:p>
    <w:p w14:paraId="44A867D0"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t>For a mixed crop and livestock farmer in South Africa, understanding market-related risks, transaction costs, and logistics is essential for efficient farm management, profitability, and sustainability. These factors affect the ability to deliver products to the right markets, at the right time, and at competitive prices. Farmers who proactively manage risks, reduce unnecessary costs, and optimize logistics can increase income, reduce waste, and maintain a competitive position in both formal and informal markets.</w:t>
      </w:r>
    </w:p>
    <w:p w14:paraId="0BA380E4" w14:textId="4E4EA6CA" w:rsidR="00312890" w:rsidRPr="00312890" w:rsidRDefault="00312890" w:rsidP="00312890">
      <w:pPr>
        <w:spacing w:after="160" w:line="360" w:lineRule="auto"/>
        <w:rPr>
          <w:rFonts w:ascii="Aptos style" w:eastAsia="Calibri" w:hAnsi="Aptos style" w:cs="Arial"/>
          <w:kern w:val="2"/>
          <w:lang w:val="en-ZA"/>
          <w14:ligatures w14:val="standardContextual"/>
        </w:rPr>
      </w:pPr>
    </w:p>
    <w:p w14:paraId="1A9454A4"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1. Market-Related Risks:</w:t>
      </w:r>
      <w:r w:rsidRPr="00312890">
        <w:rPr>
          <w:rFonts w:ascii="Aptos style" w:eastAsia="Calibri" w:hAnsi="Aptos style" w:cs="Arial"/>
          <w:kern w:val="2"/>
          <w:lang w:val="en-ZA"/>
          <w14:ligatures w14:val="standardContextual"/>
        </w:rPr>
        <w:br/>
        <w:t>Market-related risks refer to uncertainties and potential losses associated with selling farm products. These risks can affect price, demand, and profitability and include:</w:t>
      </w:r>
    </w:p>
    <w:p w14:paraId="477FD8B1" w14:textId="77777777" w:rsidR="00312890" w:rsidRPr="00312890" w:rsidRDefault="00312890" w:rsidP="00C211B7">
      <w:pPr>
        <w:numPr>
          <w:ilvl w:val="0"/>
          <w:numId w:val="45"/>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Price volatility:</w:t>
      </w:r>
      <w:r w:rsidRPr="00312890">
        <w:rPr>
          <w:rFonts w:ascii="Aptos style" w:eastAsia="Calibri" w:hAnsi="Aptos style" w:cs="Arial"/>
          <w:kern w:val="2"/>
          <w:lang w:val="en-ZA"/>
          <w14:ligatures w14:val="standardContextual"/>
        </w:rPr>
        <w:t xml:space="preserve"> Agricultural commodity prices fluctuate due to seasonal supply, global market trends, or local demand changes. For example, the price of maize, eggs, or beef may drop during peak production or rise during shortages. Farmers must anticipate these changes and plan production, storage, or sales strategies accordingly. </w:t>
      </w:r>
    </w:p>
    <w:p w14:paraId="0EA8D239" w14:textId="77777777" w:rsidR="00312890" w:rsidRPr="00312890" w:rsidRDefault="00312890" w:rsidP="00C211B7">
      <w:pPr>
        <w:numPr>
          <w:ilvl w:val="0"/>
          <w:numId w:val="45"/>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Demand uncertainty:</w:t>
      </w:r>
      <w:r w:rsidRPr="00312890">
        <w:rPr>
          <w:rFonts w:ascii="Aptos style" w:eastAsia="Calibri" w:hAnsi="Aptos style" w:cs="Arial"/>
          <w:kern w:val="2"/>
          <w:lang w:val="en-ZA"/>
          <w14:ligatures w14:val="standardContextual"/>
        </w:rPr>
        <w:t xml:space="preserve"> Consumer preferences, trends, or economic conditions can shift, affecting the demand for crops and livestock products. A sudden decline in demand for certain vegetables or dairy products may lead to unsold stock or losses. </w:t>
      </w:r>
    </w:p>
    <w:p w14:paraId="7D9598F7" w14:textId="77777777" w:rsidR="00312890" w:rsidRPr="00312890" w:rsidRDefault="00312890" w:rsidP="00C211B7">
      <w:pPr>
        <w:numPr>
          <w:ilvl w:val="0"/>
          <w:numId w:val="45"/>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lastRenderedPageBreak/>
        <w:t>Competition:</w:t>
      </w:r>
      <w:r w:rsidRPr="00312890">
        <w:rPr>
          <w:rFonts w:ascii="Aptos style" w:eastAsia="Calibri" w:hAnsi="Aptos style" w:cs="Arial"/>
          <w:kern w:val="2"/>
          <w:lang w:val="en-ZA"/>
          <w14:ligatures w14:val="standardContextual"/>
        </w:rPr>
        <w:t xml:space="preserve"> The presence of other farmers or imported products can influence market share and pricing. Understanding competitor offerings helps farmers identify niche opportunities and differentiate products. </w:t>
      </w:r>
    </w:p>
    <w:p w14:paraId="6F1A27C6" w14:textId="77777777" w:rsidR="00312890" w:rsidRPr="00312890" w:rsidRDefault="00312890" w:rsidP="00C211B7">
      <w:pPr>
        <w:numPr>
          <w:ilvl w:val="0"/>
          <w:numId w:val="45"/>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Policy and regulatory changes:</w:t>
      </w:r>
      <w:r w:rsidRPr="00312890">
        <w:rPr>
          <w:rFonts w:ascii="Aptos style" w:eastAsia="Calibri" w:hAnsi="Aptos style" w:cs="Arial"/>
          <w:kern w:val="2"/>
          <w:lang w:val="en-ZA"/>
          <w14:ligatures w14:val="standardContextual"/>
        </w:rPr>
        <w:t xml:space="preserve"> Changes in trade policies, subsidies, or food safety regulations can impact market access and product pricing. For instance, stricter export standards may restrict access to premium markets if a farmer is not compliant. </w:t>
      </w:r>
    </w:p>
    <w:p w14:paraId="5974D46F" w14:textId="77777777" w:rsidR="00312890" w:rsidRPr="00312890" w:rsidRDefault="00312890" w:rsidP="00C211B7">
      <w:pPr>
        <w:numPr>
          <w:ilvl w:val="0"/>
          <w:numId w:val="45"/>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Environmental risks affecting markets:</w:t>
      </w:r>
      <w:r w:rsidRPr="00312890">
        <w:rPr>
          <w:rFonts w:ascii="Aptos style" w:eastAsia="Calibri" w:hAnsi="Aptos style" w:cs="Arial"/>
          <w:kern w:val="2"/>
          <w:lang w:val="en-ZA"/>
          <w14:ligatures w14:val="standardContextual"/>
        </w:rPr>
        <w:t xml:space="preserve"> Natural events such as drought, floods, or livestock disease outbreaks can reduce supply, affect quality, or disrupt access to markets. </w:t>
      </w:r>
    </w:p>
    <w:p w14:paraId="720689C0"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Mitigation strategies:</w:t>
      </w:r>
      <w:r w:rsidRPr="00312890">
        <w:rPr>
          <w:rFonts w:ascii="Aptos style" w:eastAsia="Calibri" w:hAnsi="Aptos style" w:cs="Arial"/>
          <w:kern w:val="2"/>
          <w:lang w:val="en-ZA"/>
          <w14:ligatures w14:val="standardContextual"/>
        </w:rPr>
        <w:t xml:space="preserve"> Farmers can reduce market risks by diversifying products, targeting multiple market segments, entering contracts with buyers, using storage facilities to sell when prices improve, and staying informed about policies and market trends.</w:t>
      </w:r>
    </w:p>
    <w:p w14:paraId="7FDF8C5F" w14:textId="5E3FBD51" w:rsidR="00312890" w:rsidRPr="00312890" w:rsidRDefault="00312890" w:rsidP="00312890">
      <w:pPr>
        <w:spacing w:after="160" w:line="360" w:lineRule="auto"/>
        <w:rPr>
          <w:rFonts w:ascii="Aptos style" w:eastAsia="Calibri" w:hAnsi="Aptos style" w:cs="Arial"/>
          <w:kern w:val="2"/>
          <w:lang w:val="en-ZA"/>
          <w14:ligatures w14:val="standardContextual"/>
        </w:rPr>
      </w:pPr>
    </w:p>
    <w:p w14:paraId="3E192201"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2. Transaction Costs:</w:t>
      </w:r>
      <w:r w:rsidRPr="00312890">
        <w:rPr>
          <w:rFonts w:ascii="Aptos style" w:eastAsia="Calibri" w:hAnsi="Aptos style" w:cs="Arial"/>
          <w:kern w:val="2"/>
          <w:lang w:val="en-ZA"/>
          <w14:ligatures w14:val="standardContextual"/>
        </w:rPr>
        <w:br/>
        <w:t>Transaction costs are the expenses incurred when buying inputs or selling outputs. These costs reduce overall profitability if not managed carefully. Common transaction costs for farmers include:</w:t>
      </w:r>
    </w:p>
    <w:p w14:paraId="653A6630" w14:textId="77777777" w:rsidR="00312890" w:rsidRPr="00312890" w:rsidRDefault="00312890" w:rsidP="00C211B7">
      <w:pPr>
        <w:numPr>
          <w:ilvl w:val="0"/>
          <w:numId w:val="46"/>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Transport and delivery costs:</w:t>
      </w:r>
      <w:r w:rsidRPr="00312890">
        <w:rPr>
          <w:rFonts w:ascii="Aptos style" w:eastAsia="Calibri" w:hAnsi="Aptos style" w:cs="Arial"/>
          <w:kern w:val="2"/>
          <w:lang w:val="en-ZA"/>
          <w14:ligatures w14:val="standardContextual"/>
        </w:rPr>
        <w:t xml:space="preserve"> Costs of moving products from the farm to markets, including fuel, vehicle maintenance, or hire of transport services. </w:t>
      </w:r>
    </w:p>
    <w:p w14:paraId="0C6F39E0" w14:textId="77777777" w:rsidR="00312890" w:rsidRPr="00312890" w:rsidRDefault="00312890" w:rsidP="00C211B7">
      <w:pPr>
        <w:numPr>
          <w:ilvl w:val="0"/>
          <w:numId w:val="46"/>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Market fees and commissions:</w:t>
      </w:r>
      <w:r w:rsidRPr="00312890">
        <w:rPr>
          <w:rFonts w:ascii="Aptos style" w:eastAsia="Calibri" w:hAnsi="Aptos style" w:cs="Arial"/>
          <w:kern w:val="2"/>
          <w:lang w:val="en-ZA"/>
          <w14:ligatures w14:val="standardContextual"/>
        </w:rPr>
        <w:t xml:space="preserve"> Payments for using formal markets, cooperatives, auction houses, or middlemen services. </w:t>
      </w:r>
    </w:p>
    <w:p w14:paraId="220BF236" w14:textId="294F320C" w:rsidR="00312890" w:rsidRPr="00312890" w:rsidRDefault="00312890" w:rsidP="00C211B7">
      <w:pPr>
        <w:numPr>
          <w:ilvl w:val="0"/>
          <w:numId w:val="46"/>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Time and labour costs:</w:t>
      </w:r>
      <w:r w:rsidRPr="00312890">
        <w:rPr>
          <w:rFonts w:ascii="Aptos style" w:eastAsia="Calibri" w:hAnsi="Aptos style" w:cs="Arial"/>
          <w:kern w:val="2"/>
          <w:lang w:val="en-ZA"/>
          <w14:ligatures w14:val="standardContextual"/>
        </w:rPr>
        <w:t xml:space="preserve"> Time spent negotiating, processing sales, or managing paperwork represents indirect costs. </w:t>
      </w:r>
    </w:p>
    <w:p w14:paraId="3F57BF0F" w14:textId="77777777" w:rsidR="00312890" w:rsidRPr="00312890" w:rsidRDefault="00312890" w:rsidP="00C211B7">
      <w:pPr>
        <w:numPr>
          <w:ilvl w:val="0"/>
          <w:numId w:val="46"/>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Legal and documentation costs:</w:t>
      </w:r>
      <w:r w:rsidRPr="00312890">
        <w:rPr>
          <w:rFonts w:ascii="Aptos style" w:eastAsia="Calibri" w:hAnsi="Aptos style" w:cs="Arial"/>
          <w:kern w:val="2"/>
          <w:lang w:val="en-ZA"/>
          <w14:ligatures w14:val="standardContextual"/>
        </w:rPr>
        <w:t xml:space="preserve"> Fees for certifications, permits, contracts, and compliance with food safety or export standards. </w:t>
      </w:r>
    </w:p>
    <w:p w14:paraId="24497A31"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lastRenderedPageBreak/>
        <w:t>By monitoring and minimizing transaction costs, farmers can increase net returns. For example, direct sales to consumers at local markets may reduce commissions compared to selling through intermediaries, while investing in shared transport with other farmers can reduce logistics costs.</w:t>
      </w:r>
    </w:p>
    <w:p w14:paraId="31E1782D" w14:textId="7F2177C0" w:rsidR="00312890" w:rsidRPr="00312890" w:rsidRDefault="00312890" w:rsidP="00312890">
      <w:pPr>
        <w:spacing w:after="160" w:line="360" w:lineRule="auto"/>
        <w:rPr>
          <w:rFonts w:ascii="Aptos style" w:eastAsia="Calibri" w:hAnsi="Aptos style" w:cs="Arial"/>
          <w:kern w:val="2"/>
          <w:lang w:val="en-ZA"/>
          <w14:ligatures w14:val="standardContextual"/>
        </w:rPr>
      </w:pPr>
    </w:p>
    <w:p w14:paraId="31CC300A"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3. Logistics:</w:t>
      </w:r>
      <w:r w:rsidRPr="00312890">
        <w:rPr>
          <w:rFonts w:ascii="Aptos style" w:eastAsia="Calibri" w:hAnsi="Aptos style" w:cs="Arial"/>
          <w:kern w:val="2"/>
          <w:lang w:val="en-ZA"/>
          <w14:ligatures w14:val="standardContextual"/>
        </w:rPr>
        <w:br/>
        <w:t>Logistics refers to the planning and management of moving products from the farm to the consumer efficiently and safely. Good logistics ensure timely delivery, preserve product quality, and reduce losses.</w:t>
      </w:r>
    </w:p>
    <w:p w14:paraId="015BB35F"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t>Key logistics considerations include:</w:t>
      </w:r>
    </w:p>
    <w:p w14:paraId="35FCFEC8" w14:textId="77777777" w:rsidR="00312890" w:rsidRPr="00312890" w:rsidRDefault="00312890" w:rsidP="00C211B7">
      <w:pPr>
        <w:numPr>
          <w:ilvl w:val="0"/>
          <w:numId w:val="47"/>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Storage facilities:</w:t>
      </w:r>
      <w:r w:rsidRPr="00312890">
        <w:rPr>
          <w:rFonts w:ascii="Aptos style" w:eastAsia="Calibri" w:hAnsi="Aptos style" w:cs="Arial"/>
          <w:kern w:val="2"/>
          <w:lang w:val="en-ZA"/>
          <w14:ligatures w14:val="standardContextual"/>
        </w:rPr>
        <w:t xml:space="preserve"> Proper storage (cold rooms for milk, silos for grains, or ventilated sheds for vegetables) prevents spoilage and maintains quality. </w:t>
      </w:r>
    </w:p>
    <w:p w14:paraId="45C70C22" w14:textId="77777777" w:rsidR="00312890" w:rsidRPr="00312890" w:rsidRDefault="00312890" w:rsidP="00C211B7">
      <w:pPr>
        <w:numPr>
          <w:ilvl w:val="0"/>
          <w:numId w:val="47"/>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Transportation:</w:t>
      </w:r>
      <w:r w:rsidRPr="00312890">
        <w:rPr>
          <w:rFonts w:ascii="Aptos style" w:eastAsia="Calibri" w:hAnsi="Aptos style" w:cs="Arial"/>
          <w:kern w:val="2"/>
          <w:lang w:val="en-ZA"/>
          <w14:ligatures w14:val="standardContextual"/>
        </w:rPr>
        <w:t xml:space="preserve"> Reliable and cost-effective transport ensures products reach markets on time, reducing wastage and maintaining freshness. </w:t>
      </w:r>
    </w:p>
    <w:p w14:paraId="0029529E" w14:textId="77777777" w:rsidR="00312890" w:rsidRPr="00312890" w:rsidRDefault="00312890" w:rsidP="00C211B7">
      <w:pPr>
        <w:numPr>
          <w:ilvl w:val="0"/>
          <w:numId w:val="47"/>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Inventory management:</w:t>
      </w:r>
      <w:r w:rsidRPr="00312890">
        <w:rPr>
          <w:rFonts w:ascii="Aptos style" w:eastAsia="Calibri" w:hAnsi="Aptos style" w:cs="Arial"/>
          <w:kern w:val="2"/>
          <w:lang w:val="en-ZA"/>
          <w14:ligatures w14:val="standardContextual"/>
        </w:rPr>
        <w:t xml:space="preserve"> Knowing what products are available, when they are ready for sale, and where they should be delivered helps avoid overstocking or stockouts. </w:t>
      </w:r>
    </w:p>
    <w:p w14:paraId="4C5317D8" w14:textId="77777777" w:rsidR="00312890" w:rsidRPr="00312890" w:rsidRDefault="00312890" w:rsidP="00C211B7">
      <w:pPr>
        <w:numPr>
          <w:ilvl w:val="0"/>
          <w:numId w:val="47"/>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Packaging and handling:</w:t>
      </w:r>
      <w:r w:rsidRPr="00312890">
        <w:rPr>
          <w:rFonts w:ascii="Aptos style" w:eastAsia="Calibri" w:hAnsi="Aptos style" w:cs="Arial"/>
          <w:kern w:val="2"/>
          <w:lang w:val="en-ZA"/>
          <w14:ligatures w14:val="standardContextual"/>
        </w:rPr>
        <w:t xml:space="preserve"> Proper packaging protects products during transport and makes them more appealing to buyers. For example, vacuum-packed meat or packaged vegetables maintain quality and attract premium prices. </w:t>
      </w:r>
    </w:p>
    <w:p w14:paraId="2AC685E6"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Integration of risk, cost, and logistics:</w:t>
      </w:r>
      <w:r w:rsidRPr="00312890">
        <w:rPr>
          <w:rFonts w:ascii="Aptos style" w:eastAsia="Calibri" w:hAnsi="Aptos style" w:cs="Arial"/>
          <w:kern w:val="2"/>
          <w:lang w:val="en-ZA"/>
          <w14:ligatures w14:val="standardContextual"/>
        </w:rPr>
        <w:br/>
        <w:t>Efficient management of market-related risks, transaction costs, and logistics ensures that farmers can deliver products to the right markets, at the right time, and in optimal condition. For instance, a farmer producing vegetables for urban supermarkets must ensure proper storage, timely transport, and compliance with quality standards while keeping transaction costs manageable.</w:t>
      </w:r>
    </w:p>
    <w:p w14:paraId="1D0B94E9" w14:textId="7BD03F83" w:rsidR="00312890" w:rsidRPr="00312890" w:rsidRDefault="00312890" w:rsidP="00312890">
      <w:pPr>
        <w:spacing w:after="160" w:line="360" w:lineRule="auto"/>
        <w:rPr>
          <w:rFonts w:ascii="Aptos style" w:eastAsia="Calibri" w:hAnsi="Aptos style" w:cs="Arial"/>
          <w:kern w:val="2"/>
          <w:lang w:val="en-ZA"/>
          <w14:ligatures w14:val="standardContextual"/>
        </w:rPr>
      </w:pPr>
    </w:p>
    <w:p w14:paraId="605C65A4" w14:textId="502D7AE3"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lastRenderedPageBreak/>
        <w:br/>
        <w:t>Market-related risks, transaction costs, and logistics are interconnected factors that significantly impact the profitability and sustainability of mixed crop and livestock farming in South Africa. By identifying potential market risks, minimizing unnecessary transaction costs, and optimizing logistics, farmers can improve product quality, access more lucrative markets, reduce losses, and enhance overall farm efficiency. Strategic planning in these areas is critical for maintaining competitiveness, meeting consumer expectations, and achieving sustainable farm growth.</w:t>
      </w:r>
    </w:p>
    <w:p w14:paraId="4DEB1FBD" w14:textId="77777777" w:rsidR="00312890" w:rsidRDefault="00312890" w:rsidP="00312890">
      <w:pPr>
        <w:spacing w:after="160" w:line="360" w:lineRule="auto"/>
        <w:rPr>
          <w:rFonts w:ascii="Aptos style" w:eastAsia="Calibri" w:hAnsi="Aptos style" w:cs="Arial"/>
          <w:kern w:val="2"/>
          <w:lang w:val="en-ZA"/>
          <w14:ligatures w14:val="standardContextual"/>
        </w:rPr>
      </w:pPr>
    </w:p>
    <w:p w14:paraId="41DCEB13" w14:textId="6BF916C3" w:rsidR="00312890" w:rsidRPr="00312890" w:rsidRDefault="00312890" w:rsidP="00312890">
      <w:pPr>
        <w:spacing w:after="160" w:line="360" w:lineRule="auto"/>
        <w:rPr>
          <w:rFonts w:ascii="Aptos style" w:eastAsia="Calibri" w:hAnsi="Aptos style" w:cs="Arial"/>
          <w:b/>
          <w:bCs/>
          <w:kern w:val="2"/>
          <w:u w:val="single"/>
          <w:lang w:val="en-ZA"/>
          <w14:ligatures w14:val="standardContextual"/>
        </w:rPr>
      </w:pPr>
      <w:r w:rsidRPr="00312890">
        <w:rPr>
          <w:rFonts w:ascii="Aptos style" w:eastAsia="Calibri" w:hAnsi="Aptos style" w:cs="Arial"/>
          <w:b/>
          <w:bCs/>
          <w:kern w:val="2"/>
          <w:u w:val="single"/>
          <w:lang w:val="en-ZA"/>
          <w14:ligatures w14:val="standardContextual"/>
        </w:rPr>
        <w:t xml:space="preserve">KT0401 Costs related to transactions </w:t>
      </w:r>
    </w:p>
    <w:p w14:paraId="6A226D59"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t>For a mixed crop and livestock farmer in South Africa, understanding the costs related to transactions is essential for managing farm profitability and making informed marketing and production decisions. Transaction costs are the expenses incurred in the process of buying inputs, selling outputs, or moving products from the farm to the consumer. These costs reduce net income and, if not managed carefully, can erode profitability, even if production is efficient and yields are high.</w:t>
      </w:r>
    </w:p>
    <w:p w14:paraId="45C9D84E"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Types of transaction costs in agriculture:</w:t>
      </w:r>
    </w:p>
    <w:p w14:paraId="6B7C1488" w14:textId="77777777" w:rsidR="00312890" w:rsidRPr="00312890" w:rsidRDefault="00312890" w:rsidP="00C211B7">
      <w:pPr>
        <w:numPr>
          <w:ilvl w:val="0"/>
          <w:numId w:val="48"/>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Transportation Costs:</w:t>
      </w:r>
      <w:r w:rsidRPr="00312890">
        <w:rPr>
          <w:rFonts w:ascii="Aptos style" w:eastAsia="Calibri" w:hAnsi="Aptos style" w:cs="Arial"/>
          <w:kern w:val="2"/>
          <w:lang w:val="en-ZA"/>
          <w14:ligatures w14:val="standardContextual"/>
        </w:rPr>
        <w:br/>
        <w:t xml:space="preserve">Moving crops or livestock from the farm to markets, processors, or buyers involves fuel, vehicle maintenance, hire of transport services, and sometimes toll fees. For perishable products like milk, vegetables, or fresh meat, transportation must also include cold storage or refrigeration, which increases costs. Delays or inefficient routes can further raise transport costs and may result in product losses. </w:t>
      </w:r>
    </w:p>
    <w:p w14:paraId="122C8A56" w14:textId="77777777" w:rsidR="00312890" w:rsidRPr="00312890" w:rsidRDefault="00312890" w:rsidP="00C211B7">
      <w:pPr>
        <w:numPr>
          <w:ilvl w:val="0"/>
          <w:numId w:val="48"/>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Market Fees and Commissions:</w:t>
      </w:r>
      <w:r w:rsidRPr="00312890">
        <w:rPr>
          <w:rFonts w:ascii="Aptos style" w:eastAsia="Calibri" w:hAnsi="Aptos style" w:cs="Arial"/>
          <w:kern w:val="2"/>
          <w:lang w:val="en-ZA"/>
          <w14:ligatures w14:val="standardContextual"/>
        </w:rPr>
        <w:br/>
        <w:t xml:space="preserve">Selling through formal markets, cooperatives, or intermediaries often involves paying commissions or market fees. For example, farmers using auction houses for livestock sales may pay a percentage of the sale price as a commission. While these </w:t>
      </w:r>
      <w:r w:rsidRPr="00312890">
        <w:rPr>
          <w:rFonts w:ascii="Aptos style" w:eastAsia="Calibri" w:hAnsi="Aptos style" w:cs="Arial"/>
          <w:kern w:val="2"/>
          <w:lang w:val="en-ZA"/>
          <w14:ligatures w14:val="standardContextual"/>
        </w:rPr>
        <w:lastRenderedPageBreak/>
        <w:t xml:space="preserve">channels can offer access to larger markets, the associated fees are a direct cost of the transaction. </w:t>
      </w:r>
    </w:p>
    <w:p w14:paraId="51C3D27E" w14:textId="06E128B8" w:rsidR="00312890" w:rsidRPr="00312890" w:rsidRDefault="00312890" w:rsidP="00C211B7">
      <w:pPr>
        <w:numPr>
          <w:ilvl w:val="0"/>
          <w:numId w:val="48"/>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Labour Costs:</w:t>
      </w:r>
      <w:r w:rsidRPr="00312890">
        <w:rPr>
          <w:rFonts w:ascii="Aptos style" w:eastAsia="Calibri" w:hAnsi="Aptos style" w:cs="Arial"/>
          <w:kern w:val="2"/>
          <w:lang w:val="en-ZA"/>
          <w14:ligatures w14:val="standardContextual"/>
        </w:rPr>
        <w:br/>
        <w:t xml:space="preserve">Time and labour spent on negotiating sales, packaging, handling, loading, and transport are indirect transaction costs. These costs include the farmer’s own labour or hiring staff for harvesting, processing, or marketing activities. Efficient labour management helps minimize these costs. </w:t>
      </w:r>
    </w:p>
    <w:p w14:paraId="606F1007" w14:textId="77777777" w:rsidR="00312890" w:rsidRPr="00312890" w:rsidRDefault="00312890" w:rsidP="00C211B7">
      <w:pPr>
        <w:numPr>
          <w:ilvl w:val="0"/>
          <w:numId w:val="48"/>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Documentation and Legal Costs:</w:t>
      </w:r>
      <w:r w:rsidRPr="00312890">
        <w:rPr>
          <w:rFonts w:ascii="Aptos style" w:eastAsia="Calibri" w:hAnsi="Aptos style" w:cs="Arial"/>
          <w:kern w:val="2"/>
          <w:lang w:val="en-ZA"/>
          <w14:ligatures w14:val="standardContextual"/>
        </w:rPr>
        <w:br/>
        <w:t xml:space="preserve">Selling to formal or export markets may require permits, certifications, or compliance with food safety and health regulations. Costs may include applying for export permits, organic certification, animal health certificates, or VAT registration. While these costs are necessary for accessing higher-value markets, they contribute to the overall transaction expenses. </w:t>
      </w:r>
    </w:p>
    <w:p w14:paraId="1FC6B7BC" w14:textId="77777777" w:rsidR="00312890" w:rsidRPr="00312890" w:rsidRDefault="00312890" w:rsidP="00C211B7">
      <w:pPr>
        <w:numPr>
          <w:ilvl w:val="0"/>
          <w:numId w:val="48"/>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Storage and Handling Costs:</w:t>
      </w:r>
      <w:r w:rsidRPr="00312890">
        <w:rPr>
          <w:rFonts w:ascii="Aptos style" w:eastAsia="Calibri" w:hAnsi="Aptos style" w:cs="Arial"/>
          <w:kern w:val="2"/>
          <w:lang w:val="en-ZA"/>
          <w14:ligatures w14:val="standardContextual"/>
        </w:rPr>
        <w:br/>
        <w:t xml:space="preserve">Some products require temporary storage before sale or transport. Costs for silos, cold rooms, refrigerated trucks, or secure storage facilities are part of the transaction costs. Proper storage reduces losses due to spoilage or damage but increases operational costs. </w:t>
      </w:r>
    </w:p>
    <w:p w14:paraId="25835CF3" w14:textId="77777777" w:rsidR="00312890" w:rsidRPr="00312890" w:rsidRDefault="00312890" w:rsidP="00C211B7">
      <w:pPr>
        <w:numPr>
          <w:ilvl w:val="0"/>
          <w:numId w:val="48"/>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Communication and Marketing Costs:</w:t>
      </w:r>
      <w:r w:rsidRPr="00312890">
        <w:rPr>
          <w:rFonts w:ascii="Aptos style" w:eastAsia="Calibri" w:hAnsi="Aptos style" w:cs="Arial"/>
          <w:kern w:val="2"/>
          <w:lang w:val="en-ZA"/>
          <w14:ligatures w14:val="standardContextual"/>
        </w:rPr>
        <w:br/>
        <w:t xml:space="preserve">Expenses related to promoting products, contacting buyers, arranging deliveries, and negotiating sales are also transaction costs. These may include phone calls, internet access, printing marketing materials, or participating in trade fairs. </w:t>
      </w:r>
    </w:p>
    <w:p w14:paraId="3B918BDA"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Impact on farm profitability:</w:t>
      </w:r>
      <w:r w:rsidRPr="00312890">
        <w:rPr>
          <w:rFonts w:ascii="Aptos style" w:eastAsia="Calibri" w:hAnsi="Aptos style" w:cs="Arial"/>
          <w:kern w:val="2"/>
          <w:lang w:val="en-ZA"/>
          <w14:ligatures w14:val="standardContextual"/>
        </w:rPr>
        <w:br/>
        <w:t>Transaction costs directly affect the net income from sales. For example, even if a farmer produces high-quality vegetables, high transport fees, storage costs, and market commissions can significantly reduce profit margins. Awareness and planning for these costs help farmers set appropriate pricing, choose cost-effective sales channels, and optimize market strategies.</w:t>
      </w:r>
    </w:p>
    <w:p w14:paraId="59AEFF2A"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lastRenderedPageBreak/>
        <w:t>Strategies to manage transaction costs:</w:t>
      </w:r>
    </w:p>
    <w:p w14:paraId="297FC759" w14:textId="77777777" w:rsidR="00312890" w:rsidRPr="00312890" w:rsidRDefault="00312890" w:rsidP="00C211B7">
      <w:pPr>
        <w:numPr>
          <w:ilvl w:val="0"/>
          <w:numId w:val="49"/>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Direct sales to consumers:</w:t>
      </w:r>
      <w:r w:rsidRPr="00312890">
        <w:rPr>
          <w:rFonts w:ascii="Aptos style" w:eastAsia="Calibri" w:hAnsi="Aptos style" w:cs="Arial"/>
          <w:kern w:val="2"/>
          <w:lang w:val="en-ZA"/>
          <w14:ligatures w14:val="standardContextual"/>
        </w:rPr>
        <w:t xml:space="preserve"> </w:t>
      </w:r>
      <w:proofErr w:type="gramStart"/>
      <w:r w:rsidRPr="00312890">
        <w:rPr>
          <w:rFonts w:ascii="Aptos style" w:eastAsia="Calibri" w:hAnsi="Aptos style" w:cs="Arial"/>
          <w:kern w:val="2"/>
          <w:lang w:val="en-ZA"/>
          <w14:ligatures w14:val="standardContextual"/>
        </w:rPr>
        <w:t>Reduces</w:t>
      </w:r>
      <w:proofErr w:type="gramEnd"/>
      <w:r w:rsidRPr="00312890">
        <w:rPr>
          <w:rFonts w:ascii="Aptos style" w:eastAsia="Calibri" w:hAnsi="Aptos style" w:cs="Arial"/>
          <w:kern w:val="2"/>
          <w:lang w:val="en-ZA"/>
          <w14:ligatures w14:val="standardContextual"/>
        </w:rPr>
        <w:t xml:space="preserve"> intermediaries’ commissions but may require more effort in marketing. </w:t>
      </w:r>
    </w:p>
    <w:p w14:paraId="260F7A0D" w14:textId="77777777" w:rsidR="00312890" w:rsidRPr="00312890" w:rsidRDefault="00312890" w:rsidP="00C211B7">
      <w:pPr>
        <w:numPr>
          <w:ilvl w:val="0"/>
          <w:numId w:val="49"/>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Group marketing or cooperatives:</w:t>
      </w:r>
      <w:r w:rsidRPr="00312890">
        <w:rPr>
          <w:rFonts w:ascii="Aptos style" w:eastAsia="Calibri" w:hAnsi="Aptos style" w:cs="Arial"/>
          <w:kern w:val="2"/>
          <w:lang w:val="en-ZA"/>
          <w14:ligatures w14:val="standardContextual"/>
        </w:rPr>
        <w:t xml:space="preserve"> Sharing transport, storage, and market access reduces per-farmer costs. </w:t>
      </w:r>
    </w:p>
    <w:p w14:paraId="3AC9FA99" w14:textId="77777777" w:rsidR="00312890" w:rsidRPr="00312890" w:rsidRDefault="00312890" w:rsidP="00C211B7">
      <w:pPr>
        <w:numPr>
          <w:ilvl w:val="0"/>
          <w:numId w:val="49"/>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Efficient logistics planning:</w:t>
      </w:r>
      <w:r w:rsidRPr="00312890">
        <w:rPr>
          <w:rFonts w:ascii="Aptos style" w:eastAsia="Calibri" w:hAnsi="Aptos style" w:cs="Arial"/>
          <w:kern w:val="2"/>
          <w:lang w:val="en-ZA"/>
          <w14:ligatures w14:val="standardContextual"/>
        </w:rPr>
        <w:t xml:space="preserve"> Optimizing routes, schedules, and storage reduces losses and transport expenses. </w:t>
      </w:r>
    </w:p>
    <w:p w14:paraId="719F8A0F" w14:textId="77777777" w:rsidR="00312890" w:rsidRPr="00312890" w:rsidRDefault="00312890" w:rsidP="00C211B7">
      <w:pPr>
        <w:numPr>
          <w:ilvl w:val="0"/>
          <w:numId w:val="49"/>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Investing in value addition:</w:t>
      </w:r>
      <w:r w:rsidRPr="00312890">
        <w:rPr>
          <w:rFonts w:ascii="Aptos style" w:eastAsia="Calibri" w:hAnsi="Aptos style" w:cs="Arial"/>
          <w:kern w:val="2"/>
          <w:lang w:val="en-ZA"/>
          <w14:ligatures w14:val="standardContextual"/>
        </w:rPr>
        <w:t xml:space="preserve"> Proper packaging, processing, and branding can offset transaction costs by allowing farmers to charge premium prices. </w:t>
      </w:r>
    </w:p>
    <w:p w14:paraId="1080506C" w14:textId="1119E550" w:rsidR="00312890" w:rsidRPr="00312890" w:rsidRDefault="00312890" w:rsidP="00312890">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C</w:t>
      </w:r>
      <w:r w:rsidRPr="00312890">
        <w:rPr>
          <w:rFonts w:ascii="Aptos style" w:eastAsia="Calibri" w:hAnsi="Aptos style" w:cs="Arial"/>
          <w:kern w:val="2"/>
          <w:lang w:val="en-ZA"/>
          <w14:ligatures w14:val="standardContextual"/>
        </w:rPr>
        <w:t>osts related to transactions are a significant component of overall farm expenses that affect profitability and competitiveness. For mixed crop and livestock farmers, understanding, planning, and managing transportation, market fees, labour, documentation, storage, and communication costs are essential for maximizing income, reducing waste, and operating sustainably. Proper management of transaction costs ensures that farmers can deliver products efficiently while maintaining competitive prices and quality standards.</w:t>
      </w:r>
    </w:p>
    <w:p w14:paraId="790CA44C" w14:textId="77777777" w:rsidR="00312890" w:rsidRDefault="00312890" w:rsidP="00312890">
      <w:pPr>
        <w:spacing w:after="160" w:line="360" w:lineRule="auto"/>
        <w:rPr>
          <w:rFonts w:ascii="Aptos style" w:eastAsia="Calibri" w:hAnsi="Aptos style" w:cs="Arial"/>
          <w:kern w:val="2"/>
          <w:lang w:val="en-ZA"/>
          <w14:ligatures w14:val="standardContextual"/>
        </w:rPr>
      </w:pPr>
    </w:p>
    <w:p w14:paraId="1E124104" w14:textId="71703776" w:rsidR="00312890" w:rsidRPr="00312890" w:rsidRDefault="00312890" w:rsidP="00312890">
      <w:pPr>
        <w:spacing w:after="160" w:line="360" w:lineRule="auto"/>
        <w:rPr>
          <w:rFonts w:ascii="Aptos style" w:eastAsia="Calibri" w:hAnsi="Aptos style" w:cs="Arial"/>
          <w:b/>
          <w:bCs/>
          <w:kern w:val="2"/>
          <w:u w:val="single"/>
          <w:lang w:val="en-ZA"/>
          <w14:ligatures w14:val="standardContextual"/>
        </w:rPr>
      </w:pPr>
      <w:r w:rsidRPr="00312890">
        <w:rPr>
          <w:rFonts w:ascii="Aptos style" w:eastAsia="Calibri" w:hAnsi="Aptos style" w:cs="Arial"/>
          <w:b/>
          <w:bCs/>
          <w:kern w:val="2"/>
          <w:u w:val="single"/>
          <w:lang w:val="en-ZA"/>
          <w14:ligatures w14:val="standardContextual"/>
        </w:rPr>
        <w:t xml:space="preserve">KT0402 Strategies to minimize transaction costs </w:t>
      </w:r>
    </w:p>
    <w:p w14:paraId="7F990A5E" w14:textId="3081EF66"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t>For a mixed crop and livestock farmer in South Africa, minimizing transaction costs is essential for maximizing profitability and maintaining competitiveness in both formal and informal markets. Transaction costs—such as transportation, labour, storage, marketing, and market fees—can significantly reduce net income if not properly managed. By implementing effective strategies to reduce these costs, farmers can increase efficiency, improve product delivery, and ensure sustainable farm operations.</w:t>
      </w:r>
    </w:p>
    <w:p w14:paraId="2D2FBB80"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1. Direct Marketing to Consumers:</w:t>
      </w:r>
      <w:r w:rsidRPr="00312890">
        <w:rPr>
          <w:rFonts w:ascii="Aptos style" w:eastAsia="Calibri" w:hAnsi="Aptos style" w:cs="Arial"/>
          <w:kern w:val="2"/>
          <w:lang w:val="en-ZA"/>
          <w14:ligatures w14:val="standardContextual"/>
        </w:rPr>
        <w:br/>
        <w:t xml:space="preserve">Selling products directly to consumers, such as at farm stalls, farmers’ markets, or through community-supported agriculture (CSA) schemes, reduces the need for intermediaries who </w:t>
      </w:r>
      <w:r w:rsidRPr="00312890">
        <w:rPr>
          <w:rFonts w:ascii="Aptos style" w:eastAsia="Calibri" w:hAnsi="Aptos style" w:cs="Arial"/>
          <w:kern w:val="2"/>
          <w:lang w:val="en-ZA"/>
          <w14:ligatures w14:val="standardContextual"/>
        </w:rPr>
        <w:lastRenderedPageBreak/>
        <w:t>charge commissions. Direct sales allow farmers to capture the full retail price of their products. For example, selling fresh vegetables or eggs directly to urban households reduces reliance on wholesalers or middlemen, lowering transaction fees and increasing profit margins.</w:t>
      </w:r>
    </w:p>
    <w:p w14:paraId="1B38E103"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2. Cooperative or Group Marketing:</w:t>
      </w:r>
      <w:r w:rsidRPr="00312890">
        <w:rPr>
          <w:rFonts w:ascii="Aptos style" w:eastAsia="Calibri" w:hAnsi="Aptos style" w:cs="Arial"/>
          <w:kern w:val="2"/>
          <w:lang w:val="en-ZA"/>
          <w14:ligatures w14:val="standardContextual"/>
        </w:rPr>
        <w:br/>
        <w:t>Joining farmer cooperatives or producer groups allows members to pool resources for transportation, storage, and marketing. Shared costs reduce individual expenditure and improve bargaining power with buyers. For instance, several livestock farmers can jointly transport animals to an auction or market, reducing per-farmer transport costs and ensuring timely delivery.</w:t>
      </w:r>
    </w:p>
    <w:p w14:paraId="701CFCD0"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3. Efficient Transportation and Logistics Planning:</w:t>
      </w:r>
      <w:r w:rsidRPr="00312890">
        <w:rPr>
          <w:rFonts w:ascii="Aptos style" w:eastAsia="Calibri" w:hAnsi="Aptos style" w:cs="Arial"/>
          <w:kern w:val="2"/>
          <w:lang w:val="en-ZA"/>
          <w14:ligatures w14:val="standardContextual"/>
        </w:rPr>
        <w:br/>
        <w:t>Careful planning of routes, schedules, and vehicle use minimizes fuel costs, vehicle wear and tear, and product spoilage. Grouping deliveries or scheduling shipments during off-peak hours can further reduce expenses. For perishable products like milk or fresh vegetables, combining transportation with proper storage or cold-chain logistics helps maintain quality while keeping costs manageable.</w:t>
      </w:r>
    </w:p>
    <w:p w14:paraId="231BB7C4"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4. Investment in Storage and Handling Infrastructure:</w:t>
      </w:r>
      <w:r w:rsidRPr="00312890">
        <w:rPr>
          <w:rFonts w:ascii="Aptos style" w:eastAsia="Calibri" w:hAnsi="Aptos style" w:cs="Arial"/>
          <w:kern w:val="2"/>
          <w:lang w:val="en-ZA"/>
          <w14:ligatures w14:val="standardContextual"/>
        </w:rPr>
        <w:br/>
        <w:t>Having appropriate storage facilities such as silos for grains, cold rooms for vegetables, or ventilated livestock sheds reduces losses from spoilage and damage. By minimizing product losses, farmers indirectly reduce transaction costs associated with unsellable or rejected goods. Proper packaging also reduces handling costs during transport and ensures products arrive in market-ready condition.</w:t>
      </w:r>
    </w:p>
    <w:p w14:paraId="7965ABF2"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5. Digital Marketing and Communication Tools:</w:t>
      </w:r>
      <w:r w:rsidRPr="00312890">
        <w:rPr>
          <w:rFonts w:ascii="Aptos style" w:eastAsia="Calibri" w:hAnsi="Aptos style" w:cs="Arial"/>
          <w:kern w:val="2"/>
          <w:lang w:val="en-ZA"/>
          <w14:ligatures w14:val="standardContextual"/>
        </w:rPr>
        <w:br/>
        <w:t>Using mobile phones, social media platforms, or farm websites to reach buyers can reduce costs associated with advertising, printing, and in-person negotiations. Digital tools allow farmers to coordinate sales, manage orders, and communicate efficiently with multiple buyers without incurring high travel or marketing expenses.</w:t>
      </w:r>
    </w:p>
    <w:p w14:paraId="4C8269A2"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6. Contract Farming or Forward Agreements:</w:t>
      </w:r>
      <w:r w:rsidRPr="00312890">
        <w:rPr>
          <w:rFonts w:ascii="Aptos style" w:eastAsia="Calibri" w:hAnsi="Aptos style" w:cs="Arial"/>
          <w:kern w:val="2"/>
          <w:lang w:val="en-ZA"/>
          <w14:ligatures w14:val="standardContextual"/>
        </w:rPr>
        <w:br/>
        <w:t xml:space="preserve">Entering agreements with buyers or processors in advance can reduce transaction </w:t>
      </w:r>
      <w:r w:rsidRPr="00312890">
        <w:rPr>
          <w:rFonts w:ascii="Aptos style" w:eastAsia="Calibri" w:hAnsi="Aptos style" w:cs="Arial"/>
          <w:kern w:val="2"/>
          <w:lang w:val="en-ZA"/>
          <w14:ligatures w14:val="standardContextual"/>
        </w:rPr>
        <w:lastRenderedPageBreak/>
        <w:t>uncertainties and associated costs. Contracts may specify product quantities, quality standards, delivery schedules, and pricing, lowering the time, effort, and risk involved in finding buyers at the point of sale. This approach reduces negotiation costs and ensures more predictable income.</w:t>
      </w:r>
    </w:p>
    <w:p w14:paraId="421B5C78"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7. Value Addition and Branding:</w:t>
      </w:r>
      <w:r w:rsidRPr="00312890">
        <w:rPr>
          <w:rFonts w:ascii="Aptos style" w:eastAsia="Calibri" w:hAnsi="Aptos style" w:cs="Arial"/>
          <w:kern w:val="2"/>
          <w:lang w:val="en-ZA"/>
          <w14:ligatures w14:val="standardContextual"/>
        </w:rPr>
        <w:br/>
        <w:t>Processing raw products into value-added items (e.g., cheese from milk, packaged vegetables, or branded free-range eggs) can justify higher prices, offsetting transaction costs. Effective branding also reduces marketing efforts over time, as consumers recognize and trust the products, reducing the need for repeated promotion.</w:t>
      </w:r>
    </w:p>
    <w:p w14:paraId="2EB741A9"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8. Record-Keeping and Planning:</w:t>
      </w:r>
      <w:r w:rsidRPr="00312890">
        <w:rPr>
          <w:rFonts w:ascii="Aptos style" w:eastAsia="Calibri" w:hAnsi="Aptos style" w:cs="Arial"/>
          <w:kern w:val="2"/>
          <w:lang w:val="en-ZA"/>
          <w14:ligatures w14:val="standardContextual"/>
        </w:rPr>
        <w:br/>
        <w:t>Maintaining accurate records of production, sales, and market transactions helps farmers forecast demand, plan supply, and manage resources efficiently. Good record-keeping reduces wasted time, errors, and unnecessary expenses associated with overproduction, missed sales, or inefficient logistics.</w:t>
      </w:r>
    </w:p>
    <w:p w14:paraId="475EB09C" w14:textId="5B030FC1"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br/>
        <w:t>Minimizing transaction costs is vital for mixed crop and livestock farmers in South Africa to maintain profitability, enhance efficiency, and strengthen market competitiveness. Strategies such as direct sales, cooperative marketing, efficient logistics, storage investment, digital communication, contract farming, value addition, and proper record-keeping help reduce expenses related to transportation, labour, storage, marketing, and regulatory compliance. By implementing these strategies, farmers can improve net income, reduce waste, and ensure sustainable production and marketing practices.</w:t>
      </w:r>
    </w:p>
    <w:p w14:paraId="5EDF1741" w14:textId="77777777" w:rsidR="00312890" w:rsidRDefault="00312890" w:rsidP="00312890">
      <w:pPr>
        <w:spacing w:after="160" w:line="360" w:lineRule="auto"/>
        <w:rPr>
          <w:rFonts w:ascii="Aptos style" w:eastAsia="Calibri" w:hAnsi="Aptos style" w:cs="Arial"/>
          <w:kern w:val="2"/>
          <w:lang w:val="en-ZA"/>
          <w14:ligatures w14:val="standardContextual"/>
        </w:rPr>
      </w:pPr>
    </w:p>
    <w:p w14:paraId="17422B61" w14:textId="39B138DC" w:rsidR="00312890" w:rsidRPr="00312890" w:rsidRDefault="00312890" w:rsidP="00312890">
      <w:pPr>
        <w:spacing w:after="160" w:line="360" w:lineRule="auto"/>
        <w:rPr>
          <w:rFonts w:ascii="Aptos style" w:eastAsia="Calibri" w:hAnsi="Aptos style" w:cs="Arial"/>
          <w:b/>
          <w:bCs/>
          <w:kern w:val="2"/>
          <w:u w:val="single"/>
          <w:lang w:val="en-ZA"/>
          <w14:ligatures w14:val="standardContextual"/>
        </w:rPr>
      </w:pPr>
      <w:r w:rsidRPr="00312890">
        <w:rPr>
          <w:rFonts w:ascii="Aptos style" w:eastAsia="Calibri" w:hAnsi="Aptos style" w:cs="Arial"/>
          <w:b/>
          <w:bCs/>
          <w:kern w:val="2"/>
          <w:u w:val="single"/>
          <w:lang w:val="en-ZA"/>
          <w14:ligatures w14:val="standardContextual"/>
        </w:rPr>
        <w:t xml:space="preserve">KT0403 Key components of the supply chain, including producers, processors, distributors, retailers, and consumers, and how they interact to create value </w:t>
      </w:r>
    </w:p>
    <w:p w14:paraId="32B5D57D"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t xml:space="preserve">For a mixed crop and livestock farmer in South Africa, understanding the supply chain is critical for efficiently moving products from the farm to the consumer while maximizing value and profitability. The supply chain comprises all the steps and actors involved in </w:t>
      </w:r>
      <w:r w:rsidRPr="00312890">
        <w:rPr>
          <w:rFonts w:ascii="Aptos style" w:eastAsia="Calibri" w:hAnsi="Aptos style" w:cs="Arial"/>
          <w:kern w:val="2"/>
          <w:lang w:val="en-ZA"/>
          <w14:ligatures w14:val="standardContextual"/>
        </w:rPr>
        <w:lastRenderedPageBreak/>
        <w:t>producing, processing, distributing, and selling agricultural products. Each component plays a unique role, and the interactions between these actors determine product quality, availability, pricing, and ultimately customer satisfaction.</w:t>
      </w:r>
    </w:p>
    <w:p w14:paraId="04CBDC8D" w14:textId="39AAC39E" w:rsidR="00312890" w:rsidRPr="00312890" w:rsidRDefault="00312890" w:rsidP="00312890">
      <w:pPr>
        <w:spacing w:after="160" w:line="360" w:lineRule="auto"/>
        <w:rPr>
          <w:rFonts w:ascii="Aptos style" w:eastAsia="Calibri" w:hAnsi="Aptos style" w:cs="Arial"/>
          <w:kern w:val="2"/>
          <w:lang w:val="en-ZA"/>
          <w14:ligatures w14:val="standardContextual"/>
        </w:rPr>
      </w:pPr>
    </w:p>
    <w:p w14:paraId="1BD8D348"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1. Producers (Farmers):</w:t>
      </w:r>
      <w:r w:rsidRPr="00312890">
        <w:rPr>
          <w:rFonts w:ascii="Aptos style" w:eastAsia="Calibri" w:hAnsi="Aptos style" w:cs="Arial"/>
          <w:kern w:val="2"/>
          <w:lang w:val="en-ZA"/>
          <w14:ligatures w14:val="standardContextual"/>
        </w:rPr>
        <w:br/>
        <w:t>Producers are the starting point of the supply chain. Mixed crop and livestock farmers grow crops, raise livestock, and manage farm operations to provide raw agricultural products. Producers create the initial value by ensuring products meet quality, quantity, and safety standards. For example, a farmer producing maize, vegetables, or beef ensures proper cultivation, feeding, and health management to supply high-quality raw products to the next stage of the chain. Efficient production practices directly influence downstream supply chain performance, including processing, distribution, and consumer satisfaction.</w:t>
      </w:r>
    </w:p>
    <w:p w14:paraId="682E44A0"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2. Processors:</w:t>
      </w:r>
      <w:r w:rsidRPr="00312890">
        <w:rPr>
          <w:rFonts w:ascii="Aptos style" w:eastAsia="Calibri" w:hAnsi="Aptos style" w:cs="Arial"/>
          <w:kern w:val="2"/>
          <w:lang w:val="en-ZA"/>
          <w14:ligatures w14:val="standardContextual"/>
        </w:rPr>
        <w:br/>
        <w:t>Processors transform raw agricultural products into value-added goods. For crops, processing may include milling, packaging, or creating ready-to-use products such as flour, canned vegetables, or fruit juices. For livestock, processing involves slaughtering, meat cutting, dairy processing, or egg packaging. Processors add value by increasing product utility, extending shelf life, and meeting market standards. Farmers often collaborate closely with processors to ensure consistent quality, proper timing of delivery, and compliance with regulatory requirements such as food safety standards.</w:t>
      </w:r>
    </w:p>
    <w:p w14:paraId="520B954D"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3. Distributors/Wholesalers:</w:t>
      </w:r>
      <w:r w:rsidRPr="00312890">
        <w:rPr>
          <w:rFonts w:ascii="Aptos style" w:eastAsia="Calibri" w:hAnsi="Aptos style" w:cs="Arial"/>
          <w:kern w:val="2"/>
          <w:lang w:val="en-ZA"/>
          <w14:ligatures w14:val="standardContextual"/>
        </w:rPr>
        <w:br/>
        <w:t>Distributors or wholesalers serve as intermediaries between producers/processors and retailers or end consumers. They purchase products in bulk, manage logistics, and ensure that goods reach markets efficiently. Distributors add value by providing storage, transportation, and aggregation services. For example, a distributor may collect vegetables from multiple small-scale farmers, store them under optimal conditions, and supply urban supermarkets or restaurants. Efficient distribution reduces transaction costs, minimizes product loss, and ensures timely market access.</w:t>
      </w:r>
    </w:p>
    <w:p w14:paraId="216B8962"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lastRenderedPageBreak/>
        <w:t>4. Retailers:</w:t>
      </w:r>
      <w:r w:rsidRPr="00312890">
        <w:rPr>
          <w:rFonts w:ascii="Aptos style" w:eastAsia="Calibri" w:hAnsi="Aptos style" w:cs="Arial"/>
          <w:kern w:val="2"/>
          <w:lang w:val="en-ZA"/>
          <w14:ligatures w14:val="standardContextual"/>
        </w:rPr>
        <w:br/>
        <w:t>Retailers sell products directly to consumers. This category includes supermarkets, local grocery stores, farmers’ markets, restaurants, and online retailers. Retailers create value by making products accessible to consumers, providing attractive packaging, and offering a variety of choices. They may also provide marketing, promotions, and brand recognition, helping producers and processors reach end consumers effectively. Retailers’ feedback often informs producers about consumer preferences, allowing farmers to adjust production or product features accordingly.</w:t>
      </w:r>
    </w:p>
    <w:p w14:paraId="35824959" w14:textId="3E78C1AC"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5. Consumers:</w:t>
      </w:r>
      <w:r w:rsidRPr="00312890">
        <w:rPr>
          <w:rFonts w:ascii="Aptos style" w:eastAsia="Calibri" w:hAnsi="Aptos style" w:cs="Arial"/>
          <w:kern w:val="2"/>
          <w:lang w:val="en-ZA"/>
          <w14:ligatures w14:val="standardContextual"/>
        </w:rPr>
        <w:br/>
        <w:t>Consumers are the final link in the supply chain and the ultimate source of value creation. Their demand drives production, pricing, and marketing decisions. Understanding consumer preferences, purchase behaviour, and needs is critical for farmers and other supply chain actors to deliver appropriate products. For example, consumers’ demand for organic vegetables or free-range eggs influences production practices, processing standards, and pricing strategies throughout the supply chain.</w:t>
      </w:r>
    </w:p>
    <w:p w14:paraId="62449F84" w14:textId="26B514F7" w:rsidR="00312890" w:rsidRPr="00312890" w:rsidRDefault="00312890" w:rsidP="00312890">
      <w:pPr>
        <w:spacing w:after="160" w:line="360" w:lineRule="auto"/>
        <w:rPr>
          <w:rFonts w:ascii="Aptos style" w:eastAsia="Calibri" w:hAnsi="Aptos style" w:cs="Arial"/>
          <w:kern w:val="2"/>
          <w:lang w:val="en-ZA"/>
          <w14:ligatures w14:val="standardContextual"/>
        </w:rPr>
      </w:pPr>
    </w:p>
    <w:p w14:paraId="7DA87007"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Interactions and Value Creation:</w:t>
      </w:r>
    </w:p>
    <w:p w14:paraId="41DEBE05" w14:textId="77777777" w:rsidR="00312890" w:rsidRPr="00312890" w:rsidRDefault="00312890" w:rsidP="00C211B7">
      <w:pPr>
        <w:numPr>
          <w:ilvl w:val="0"/>
          <w:numId w:val="50"/>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Information flow:</w:t>
      </w:r>
      <w:r w:rsidRPr="00312890">
        <w:rPr>
          <w:rFonts w:ascii="Aptos style" w:eastAsia="Calibri" w:hAnsi="Aptos style" w:cs="Arial"/>
          <w:kern w:val="2"/>
          <w:lang w:val="en-ZA"/>
          <w14:ligatures w14:val="standardContextual"/>
        </w:rPr>
        <w:t xml:space="preserve"> Consumers’ preferences and feedback travel backward along the chain, helping farmers, processors, and distributors adapt products and practices to meet demand. </w:t>
      </w:r>
    </w:p>
    <w:p w14:paraId="192C9ADD" w14:textId="77777777" w:rsidR="00312890" w:rsidRPr="00312890" w:rsidRDefault="00312890" w:rsidP="00C211B7">
      <w:pPr>
        <w:numPr>
          <w:ilvl w:val="0"/>
          <w:numId w:val="50"/>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Product flow:</w:t>
      </w:r>
      <w:r w:rsidRPr="00312890">
        <w:rPr>
          <w:rFonts w:ascii="Aptos style" w:eastAsia="Calibri" w:hAnsi="Aptos style" w:cs="Arial"/>
          <w:kern w:val="2"/>
          <w:lang w:val="en-ZA"/>
          <w14:ligatures w14:val="standardContextual"/>
        </w:rPr>
        <w:t xml:space="preserve"> Raw materials move forward from producers to consumers, often passing through processors, distributors, and retailers. Each stage adds value through transformation, storage, transportation, or marketing. </w:t>
      </w:r>
    </w:p>
    <w:p w14:paraId="5F3DC9FA" w14:textId="77777777" w:rsidR="00312890" w:rsidRPr="00312890" w:rsidRDefault="00312890" w:rsidP="00C211B7">
      <w:pPr>
        <w:numPr>
          <w:ilvl w:val="0"/>
          <w:numId w:val="50"/>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Financial flow:</w:t>
      </w:r>
      <w:r w:rsidRPr="00312890">
        <w:rPr>
          <w:rFonts w:ascii="Aptos style" w:eastAsia="Calibri" w:hAnsi="Aptos style" w:cs="Arial"/>
          <w:kern w:val="2"/>
          <w:lang w:val="en-ZA"/>
          <w14:ligatures w14:val="standardContextual"/>
        </w:rPr>
        <w:t xml:space="preserve"> Payments move along the chain in exchange for products and services, requiring coordination between buyers, sellers, and intermediaries. </w:t>
      </w:r>
    </w:p>
    <w:p w14:paraId="607A76C7" w14:textId="77777777" w:rsidR="00312890" w:rsidRPr="00312890" w:rsidRDefault="00312890" w:rsidP="00C211B7">
      <w:pPr>
        <w:numPr>
          <w:ilvl w:val="0"/>
          <w:numId w:val="50"/>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Coordination:</w:t>
      </w:r>
      <w:r w:rsidRPr="00312890">
        <w:rPr>
          <w:rFonts w:ascii="Aptos style" w:eastAsia="Calibri" w:hAnsi="Aptos style" w:cs="Arial"/>
          <w:kern w:val="2"/>
          <w:lang w:val="en-ZA"/>
          <w14:ligatures w14:val="standardContextual"/>
        </w:rPr>
        <w:t xml:space="preserve"> Efficient supply chains require coordination among all actors to minimize losses, maintain quality, and deliver products on time. For example, a </w:t>
      </w:r>
      <w:r w:rsidRPr="00312890">
        <w:rPr>
          <w:rFonts w:ascii="Aptos style" w:eastAsia="Calibri" w:hAnsi="Aptos style" w:cs="Arial"/>
          <w:kern w:val="2"/>
          <w:lang w:val="en-ZA"/>
          <w14:ligatures w14:val="standardContextual"/>
        </w:rPr>
        <w:lastRenderedPageBreak/>
        <w:t xml:space="preserve">farmer supplying milk must coordinate with processors and distributors to ensure freshness and compliance with food safety standards. </w:t>
      </w:r>
    </w:p>
    <w:p w14:paraId="02C9673E" w14:textId="224E08D2"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br/>
        <w:t>The supply chain for crops and livestock consists of producers, processors, distributors, retailers, and consumers, each playing a critical role in creating value. Mixed crop and livestock farmers must understand how these components interact to ensure their products reach the market efficiently, meet consumer expectations, and generate maximum income. By actively engaging with supply chain actors, farmers can improve quality, reduce costs, manage risks, and optimize profitability while contributing to a well-functioning agricultural market.</w:t>
      </w:r>
    </w:p>
    <w:p w14:paraId="73D08A14" w14:textId="77777777" w:rsidR="00312890" w:rsidRDefault="00312890" w:rsidP="00312890">
      <w:pPr>
        <w:spacing w:after="160" w:line="360" w:lineRule="auto"/>
        <w:rPr>
          <w:rFonts w:ascii="Aptos style" w:eastAsia="Calibri" w:hAnsi="Aptos style" w:cs="Arial"/>
          <w:kern w:val="2"/>
          <w:lang w:val="en-ZA"/>
          <w14:ligatures w14:val="standardContextual"/>
        </w:rPr>
      </w:pPr>
    </w:p>
    <w:p w14:paraId="6FFF15C4" w14:textId="2AE023F7" w:rsidR="00312890" w:rsidRPr="00312890" w:rsidRDefault="00312890" w:rsidP="00312890">
      <w:pPr>
        <w:spacing w:after="160" w:line="360" w:lineRule="auto"/>
        <w:rPr>
          <w:rFonts w:ascii="Aptos style" w:eastAsia="Calibri" w:hAnsi="Aptos style" w:cs="Arial"/>
          <w:b/>
          <w:bCs/>
          <w:kern w:val="2"/>
          <w:u w:val="single"/>
          <w:lang w:val="en-ZA"/>
          <w14:ligatures w14:val="standardContextual"/>
        </w:rPr>
      </w:pPr>
      <w:r w:rsidRPr="00312890">
        <w:rPr>
          <w:rFonts w:ascii="Aptos style" w:eastAsia="Calibri" w:hAnsi="Aptos style" w:cs="Arial"/>
          <w:b/>
          <w:bCs/>
          <w:kern w:val="2"/>
          <w:u w:val="single"/>
          <w:lang w:val="en-ZA"/>
          <w14:ligatures w14:val="standardContextual"/>
        </w:rPr>
        <w:t xml:space="preserve">KT0404 Managing market risks </w:t>
      </w:r>
    </w:p>
    <w:p w14:paraId="2F719661"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t>For a mixed crop and livestock farmer in South Africa, managing market risks is crucial to ensure consistent income, profitability, and sustainable farm operations. Market risks are uncertainties and potential losses associated with fluctuations in prices, demand, supply, and other external factors that affect the sale of agricultural products. Effective management of these risks enables farmers to plan production, protect revenue, and maintain competitiveness in both formal and informal markets.</w:t>
      </w:r>
    </w:p>
    <w:p w14:paraId="33A2E666" w14:textId="08EEE7CD" w:rsidR="00312890" w:rsidRPr="00312890" w:rsidRDefault="00312890" w:rsidP="00312890">
      <w:pPr>
        <w:spacing w:after="160" w:line="360" w:lineRule="auto"/>
        <w:rPr>
          <w:rFonts w:ascii="Aptos style" w:eastAsia="Calibri" w:hAnsi="Aptos style" w:cs="Arial"/>
          <w:kern w:val="2"/>
          <w:lang w:val="en-ZA"/>
          <w14:ligatures w14:val="standardContextual"/>
        </w:rPr>
      </w:pPr>
    </w:p>
    <w:p w14:paraId="0B6DA4C2"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1. Types of Market Risks:</w:t>
      </w:r>
    </w:p>
    <w:p w14:paraId="085667D1" w14:textId="77777777" w:rsidR="00312890" w:rsidRPr="00312890" w:rsidRDefault="00312890" w:rsidP="00C211B7">
      <w:pPr>
        <w:numPr>
          <w:ilvl w:val="0"/>
          <w:numId w:val="51"/>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Price volatility:</w:t>
      </w:r>
      <w:r w:rsidRPr="00312890">
        <w:rPr>
          <w:rFonts w:ascii="Aptos style" w:eastAsia="Calibri" w:hAnsi="Aptos style" w:cs="Arial"/>
          <w:kern w:val="2"/>
          <w:lang w:val="en-ZA"/>
          <w14:ligatures w14:val="standardContextual"/>
        </w:rPr>
        <w:t xml:space="preserve"> Agricultural commodity prices fluctuate due to seasonal production, weather conditions, global markets, and input costs. For example, the price of maize, beef, or vegetables may fall during peak harvest periods and rise during shortages. </w:t>
      </w:r>
    </w:p>
    <w:p w14:paraId="75D97F62" w14:textId="77777777" w:rsidR="00312890" w:rsidRPr="00312890" w:rsidRDefault="00312890" w:rsidP="00C211B7">
      <w:pPr>
        <w:numPr>
          <w:ilvl w:val="0"/>
          <w:numId w:val="51"/>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Demand uncertainty:</w:t>
      </w:r>
      <w:r w:rsidRPr="00312890">
        <w:rPr>
          <w:rFonts w:ascii="Aptos style" w:eastAsia="Calibri" w:hAnsi="Aptos style" w:cs="Arial"/>
          <w:kern w:val="2"/>
          <w:lang w:val="en-ZA"/>
          <w14:ligatures w14:val="standardContextual"/>
        </w:rPr>
        <w:t xml:space="preserve"> Changes in consumer preferences, economic conditions, or cultural trends can influence the demand for specific crops or livestock products. A sudden drop in demand for fresh vegetables or dairy products may result in unsold stock. </w:t>
      </w:r>
    </w:p>
    <w:p w14:paraId="33F8D73A" w14:textId="77777777" w:rsidR="00312890" w:rsidRPr="00312890" w:rsidRDefault="00312890" w:rsidP="00C211B7">
      <w:pPr>
        <w:numPr>
          <w:ilvl w:val="0"/>
          <w:numId w:val="51"/>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lastRenderedPageBreak/>
        <w:t>Supply chain disruptions:</w:t>
      </w:r>
      <w:r w:rsidRPr="00312890">
        <w:rPr>
          <w:rFonts w:ascii="Aptos style" w:eastAsia="Calibri" w:hAnsi="Aptos style" w:cs="Arial"/>
          <w:kern w:val="2"/>
          <w:lang w:val="en-ZA"/>
          <w14:ligatures w14:val="standardContextual"/>
        </w:rPr>
        <w:t xml:space="preserve"> Delays in transportation, processing, or storage can affect product availability and quality, leading to losses. For instance, a broken-down transport vehicle or electricity outage affecting cold storage can spoil perishable products. </w:t>
      </w:r>
    </w:p>
    <w:p w14:paraId="6C659306" w14:textId="77777777" w:rsidR="00312890" w:rsidRPr="00312890" w:rsidRDefault="00312890" w:rsidP="00C211B7">
      <w:pPr>
        <w:numPr>
          <w:ilvl w:val="0"/>
          <w:numId w:val="51"/>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Policy and regulatory changes:</w:t>
      </w:r>
      <w:r w:rsidRPr="00312890">
        <w:rPr>
          <w:rFonts w:ascii="Aptos style" w:eastAsia="Calibri" w:hAnsi="Aptos style" w:cs="Arial"/>
          <w:kern w:val="2"/>
          <w:lang w:val="en-ZA"/>
          <w14:ligatures w14:val="standardContextual"/>
        </w:rPr>
        <w:t xml:space="preserve"> </w:t>
      </w:r>
      <w:proofErr w:type="gramStart"/>
      <w:r w:rsidRPr="00312890">
        <w:rPr>
          <w:rFonts w:ascii="Aptos style" w:eastAsia="Calibri" w:hAnsi="Aptos style" w:cs="Arial"/>
          <w:kern w:val="2"/>
          <w:lang w:val="en-ZA"/>
          <w14:ligatures w14:val="standardContextual"/>
        </w:rPr>
        <w:t>Shifts</w:t>
      </w:r>
      <w:proofErr w:type="gramEnd"/>
      <w:r w:rsidRPr="00312890">
        <w:rPr>
          <w:rFonts w:ascii="Aptos style" w:eastAsia="Calibri" w:hAnsi="Aptos style" w:cs="Arial"/>
          <w:kern w:val="2"/>
          <w:lang w:val="en-ZA"/>
          <w14:ligatures w14:val="standardContextual"/>
        </w:rPr>
        <w:t xml:space="preserve"> in government policies, food safety regulations, or trade restrictions can impact market access, pricing, or required production practices. </w:t>
      </w:r>
    </w:p>
    <w:p w14:paraId="0FC64DE9" w14:textId="77777777" w:rsidR="00312890" w:rsidRPr="00312890" w:rsidRDefault="00312890" w:rsidP="00C211B7">
      <w:pPr>
        <w:numPr>
          <w:ilvl w:val="0"/>
          <w:numId w:val="51"/>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Competition:</w:t>
      </w:r>
      <w:r w:rsidRPr="00312890">
        <w:rPr>
          <w:rFonts w:ascii="Aptos style" w:eastAsia="Calibri" w:hAnsi="Aptos style" w:cs="Arial"/>
          <w:kern w:val="2"/>
          <w:lang w:val="en-ZA"/>
          <w14:ligatures w14:val="standardContextual"/>
        </w:rPr>
        <w:t xml:space="preserve"> The entrance of new producers, imported products, or aggressive pricing strategies from competitors can reduce market share or force price adjustments. </w:t>
      </w:r>
    </w:p>
    <w:p w14:paraId="45A79985" w14:textId="556E70EC" w:rsidR="00312890" w:rsidRPr="00312890" w:rsidRDefault="00312890" w:rsidP="00312890">
      <w:pPr>
        <w:spacing w:after="160" w:line="360" w:lineRule="auto"/>
        <w:rPr>
          <w:rFonts w:ascii="Aptos style" w:eastAsia="Calibri" w:hAnsi="Aptos style" w:cs="Arial"/>
          <w:kern w:val="2"/>
          <w:lang w:val="en-ZA"/>
          <w14:ligatures w14:val="standardContextual"/>
        </w:rPr>
      </w:pPr>
    </w:p>
    <w:p w14:paraId="49B94DCB"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2. Strategies to Manage Market Risks:</w:t>
      </w:r>
    </w:p>
    <w:p w14:paraId="64EA53B7"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a. Diversification of Products:</w:t>
      </w:r>
      <w:r w:rsidRPr="00312890">
        <w:rPr>
          <w:rFonts w:ascii="Aptos style" w:eastAsia="Calibri" w:hAnsi="Aptos style" w:cs="Arial"/>
          <w:kern w:val="2"/>
          <w:lang w:val="en-ZA"/>
          <w14:ligatures w14:val="standardContextual"/>
        </w:rPr>
        <w:br/>
        <w:t>Producing a variety of crops and livestock reduces reliance on a single product and spreads risk. For example, a farmer growing vegetables, maize, and keeping poultry can offset losses in one sector with income from another. Diversification also allows access to multiple market segments.</w:t>
      </w:r>
    </w:p>
    <w:p w14:paraId="0C9A6DB3"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b. Market Research and Forecasting:</w:t>
      </w:r>
      <w:r w:rsidRPr="00312890">
        <w:rPr>
          <w:rFonts w:ascii="Aptos style" w:eastAsia="Calibri" w:hAnsi="Aptos style" w:cs="Arial"/>
          <w:kern w:val="2"/>
          <w:lang w:val="en-ZA"/>
          <w14:ligatures w14:val="standardContextual"/>
        </w:rPr>
        <w:br/>
        <w:t xml:space="preserve">Regularly </w:t>
      </w:r>
      <w:proofErr w:type="spellStart"/>
      <w:r w:rsidRPr="00312890">
        <w:rPr>
          <w:rFonts w:ascii="Aptos style" w:eastAsia="Calibri" w:hAnsi="Aptos style" w:cs="Arial"/>
          <w:kern w:val="2"/>
          <w:lang w:val="en-ZA"/>
          <w14:ligatures w14:val="standardContextual"/>
        </w:rPr>
        <w:t>analyzing</w:t>
      </w:r>
      <w:proofErr w:type="spellEnd"/>
      <w:r w:rsidRPr="00312890">
        <w:rPr>
          <w:rFonts w:ascii="Aptos style" w:eastAsia="Calibri" w:hAnsi="Aptos style" w:cs="Arial"/>
          <w:kern w:val="2"/>
          <w:lang w:val="en-ZA"/>
          <w14:ligatures w14:val="standardContextual"/>
        </w:rPr>
        <w:t xml:space="preserve"> market trends, consumer preferences, and competitor activity helps farmers anticipate changes in demand and prices. Understanding seasonal patterns allows for strategic </w:t>
      </w:r>
      <w:proofErr w:type="spellStart"/>
      <w:r w:rsidRPr="00312890">
        <w:rPr>
          <w:rFonts w:ascii="Aptos style" w:eastAsia="Calibri" w:hAnsi="Aptos style" w:cs="Arial"/>
          <w:kern w:val="2"/>
          <w:lang w:val="en-ZA"/>
          <w14:ligatures w14:val="standardContextual"/>
        </w:rPr>
        <w:t>planting</w:t>
      </w:r>
      <w:proofErr w:type="spellEnd"/>
      <w:r w:rsidRPr="00312890">
        <w:rPr>
          <w:rFonts w:ascii="Aptos style" w:eastAsia="Calibri" w:hAnsi="Aptos style" w:cs="Arial"/>
          <w:kern w:val="2"/>
          <w:lang w:val="en-ZA"/>
          <w14:ligatures w14:val="standardContextual"/>
        </w:rPr>
        <w:t>, harvesting, and marketing. For instance, increasing production of high-demand vegetables before festive seasons can secure better prices.</w:t>
      </w:r>
    </w:p>
    <w:p w14:paraId="1B6F13D1"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c. Forward Contracts and Agreements:</w:t>
      </w:r>
      <w:r w:rsidRPr="00312890">
        <w:rPr>
          <w:rFonts w:ascii="Aptos style" w:eastAsia="Calibri" w:hAnsi="Aptos style" w:cs="Arial"/>
          <w:kern w:val="2"/>
          <w:lang w:val="en-ZA"/>
          <w14:ligatures w14:val="standardContextual"/>
        </w:rPr>
        <w:br/>
        <w:t>Entering agreements with buyers or processors in advance helps lock in prices and secure markets. Forward contracts reduce uncertainty by guaranteeing sales at predetermined prices, protecting against market fluctuations.</w:t>
      </w:r>
    </w:p>
    <w:p w14:paraId="0F57FDB7"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d. Flexible Pricing and Value Addition:</w:t>
      </w:r>
      <w:r w:rsidRPr="00312890">
        <w:rPr>
          <w:rFonts w:ascii="Aptos style" w:eastAsia="Calibri" w:hAnsi="Aptos style" w:cs="Arial"/>
          <w:kern w:val="2"/>
          <w:lang w:val="en-ZA"/>
          <w14:ligatures w14:val="standardContextual"/>
        </w:rPr>
        <w:br/>
        <w:t xml:space="preserve">Adapting pricing strategies based on market conditions and adding value to products (e.g., </w:t>
      </w:r>
      <w:r w:rsidRPr="00312890">
        <w:rPr>
          <w:rFonts w:ascii="Aptos style" w:eastAsia="Calibri" w:hAnsi="Aptos style" w:cs="Arial"/>
          <w:kern w:val="2"/>
          <w:lang w:val="en-ZA"/>
          <w14:ligatures w14:val="standardContextual"/>
        </w:rPr>
        <w:lastRenderedPageBreak/>
        <w:t>packaging, processing, or branding) allows farmers to remain competitive and maintain income during periods of price volatility.</w:t>
      </w:r>
    </w:p>
    <w:p w14:paraId="3DACFF37" w14:textId="19A120A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e. Efficient Storage and Preservation:</w:t>
      </w:r>
      <w:r w:rsidRPr="00312890">
        <w:rPr>
          <w:rFonts w:ascii="Aptos style" w:eastAsia="Calibri" w:hAnsi="Aptos style" w:cs="Arial"/>
          <w:kern w:val="2"/>
          <w:lang w:val="en-ZA"/>
          <w14:ligatures w14:val="standardContextual"/>
        </w:rPr>
        <w:br/>
        <w:t>Investing in storage facilities such as silos, cold rooms, or ventilated sheds allows farmers to store products safely and sell them when market conditions are favourable. This reduces the impact of price drops immediately after harvest.</w:t>
      </w:r>
    </w:p>
    <w:p w14:paraId="30C7C17D"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f. Diversified Market Channels:</w:t>
      </w:r>
      <w:r w:rsidRPr="00312890">
        <w:rPr>
          <w:rFonts w:ascii="Aptos style" w:eastAsia="Calibri" w:hAnsi="Aptos style" w:cs="Arial"/>
          <w:kern w:val="2"/>
          <w:lang w:val="en-ZA"/>
          <w14:ligatures w14:val="standardContextual"/>
        </w:rPr>
        <w:br/>
        <w:t>Selling through multiple channels—such as formal markets, cooperatives, direct-to-consumer sales, and online platforms—reduces dependence on a single buyer or market. This strategy helps farmers adapt if one channel becomes less profitable or accessible.</w:t>
      </w:r>
    </w:p>
    <w:p w14:paraId="7A56B073"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g. Crop and Livestock Insurance:</w:t>
      </w:r>
      <w:r w:rsidRPr="00312890">
        <w:rPr>
          <w:rFonts w:ascii="Aptos style" w:eastAsia="Calibri" w:hAnsi="Aptos style" w:cs="Arial"/>
          <w:kern w:val="2"/>
          <w:lang w:val="en-ZA"/>
          <w14:ligatures w14:val="standardContextual"/>
        </w:rPr>
        <w:br/>
        <w:t>Insurance products protect farmers against losses due to price fluctuations, crop failure, or livestock disease. While it involves a cost, insurance provides financial security and reduces the impact of unforeseen events.</w:t>
      </w:r>
    </w:p>
    <w:p w14:paraId="6ABC1606"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h. Networking and Market Intelligence:</w:t>
      </w:r>
      <w:r w:rsidRPr="00312890">
        <w:rPr>
          <w:rFonts w:ascii="Aptos style" w:eastAsia="Calibri" w:hAnsi="Aptos style" w:cs="Arial"/>
          <w:kern w:val="2"/>
          <w:lang w:val="en-ZA"/>
          <w14:ligatures w14:val="standardContextual"/>
        </w:rPr>
        <w:br/>
        <w:t>Maintaining relationships with other farmers, cooperatives, processors, and buyers helps access timely market information and opportunities. Networking provides insights into demand trends, emerging niche markets, and potential partnerships.</w:t>
      </w:r>
    </w:p>
    <w:p w14:paraId="4CA5D3E6" w14:textId="41028BF4" w:rsidR="00312890" w:rsidRPr="00312890" w:rsidRDefault="00312890" w:rsidP="00312890">
      <w:pPr>
        <w:spacing w:after="160" w:line="360" w:lineRule="auto"/>
        <w:rPr>
          <w:rFonts w:ascii="Aptos style" w:eastAsia="Calibri" w:hAnsi="Aptos style" w:cs="Arial"/>
          <w:kern w:val="2"/>
          <w:lang w:val="en-ZA"/>
          <w14:ligatures w14:val="standardContextual"/>
        </w:rPr>
      </w:pPr>
    </w:p>
    <w:p w14:paraId="10BEF1BA" w14:textId="77777777"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b/>
          <w:bCs/>
          <w:kern w:val="2"/>
          <w:lang w:val="en-ZA"/>
          <w14:ligatures w14:val="standardContextual"/>
        </w:rPr>
        <w:t>3. Benefits of Managing Market Risks:</w:t>
      </w:r>
    </w:p>
    <w:p w14:paraId="084C37E1" w14:textId="77777777" w:rsidR="00312890" w:rsidRPr="00312890" w:rsidRDefault="00312890" w:rsidP="00C211B7">
      <w:pPr>
        <w:numPr>
          <w:ilvl w:val="0"/>
          <w:numId w:val="52"/>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t xml:space="preserve">Ensures more predictable income and financial stability. </w:t>
      </w:r>
    </w:p>
    <w:p w14:paraId="6F0854E7" w14:textId="77777777" w:rsidR="00312890" w:rsidRPr="00312890" w:rsidRDefault="00312890" w:rsidP="00C211B7">
      <w:pPr>
        <w:numPr>
          <w:ilvl w:val="0"/>
          <w:numId w:val="52"/>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t xml:space="preserve">Reduces the impact of price fluctuations and market disruptions. </w:t>
      </w:r>
    </w:p>
    <w:p w14:paraId="2DAE1B87" w14:textId="77777777" w:rsidR="00312890" w:rsidRPr="00312890" w:rsidRDefault="00312890" w:rsidP="00C211B7">
      <w:pPr>
        <w:numPr>
          <w:ilvl w:val="0"/>
          <w:numId w:val="52"/>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t xml:space="preserve">Enhances the ability to plan production, marketing, and investment decisions. </w:t>
      </w:r>
    </w:p>
    <w:p w14:paraId="0B62DC65" w14:textId="77777777" w:rsidR="00312890" w:rsidRPr="00312890" w:rsidRDefault="00312890" w:rsidP="00C211B7">
      <w:pPr>
        <w:numPr>
          <w:ilvl w:val="0"/>
          <w:numId w:val="52"/>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t xml:space="preserve">Supports access to formal and niche markets with consistent product supply. </w:t>
      </w:r>
    </w:p>
    <w:p w14:paraId="6AADB3B4" w14:textId="77777777" w:rsidR="00312890" w:rsidRPr="00312890" w:rsidRDefault="00312890" w:rsidP="00C211B7">
      <w:pPr>
        <w:numPr>
          <w:ilvl w:val="0"/>
          <w:numId w:val="52"/>
        </w:num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t xml:space="preserve">Strengthens competitiveness and resilience against external shocks. </w:t>
      </w:r>
    </w:p>
    <w:p w14:paraId="729AEABC" w14:textId="5771BA3D" w:rsidR="00312890" w:rsidRPr="00312890" w:rsidRDefault="00312890" w:rsidP="00312890">
      <w:pPr>
        <w:spacing w:after="160" w:line="360" w:lineRule="auto"/>
        <w:rPr>
          <w:rFonts w:ascii="Aptos style" w:eastAsia="Calibri" w:hAnsi="Aptos style" w:cs="Arial"/>
          <w:kern w:val="2"/>
          <w:lang w:val="en-ZA"/>
          <w14:ligatures w14:val="standardContextual"/>
        </w:rPr>
      </w:pPr>
      <w:r w:rsidRPr="00312890">
        <w:rPr>
          <w:rFonts w:ascii="Aptos style" w:eastAsia="Calibri" w:hAnsi="Aptos style" w:cs="Arial"/>
          <w:kern w:val="2"/>
          <w:lang w:val="en-ZA"/>
          <w14:ligatures w14:val="standardContextual"/>
        </w:rPr>
        <w:lastRenderedPageBreak/>
        <w:br/>
        <w:t>Managing market risks is essential for mixed crop and livestock farmers in South Africa to maintain profitability and sustainability. By diversifying products, forecasting demand, using forward contracts, adding value, improving storage, accessing multiple market channels, and leveraging insurance and market intelligence, farmers can mitigate uncertainties and protect their income. Effective market risk management ensures that farmers can make informed decisions, respond to changes in the market, and operate successfully in both formal and informal agricultural markets.</w:t>
      </w:r>
    </w:p>
    <w:p w14:paraId="7B15EA27" w14:textId="77777777" w:rsidR="00312890" w:rsidRPr="00F71F3D" w:rsidRDefault="00312890" w:rsidP="00F71F3D">
      <w:pPr>
        <w:spacing w:after="160" w:line="360" w:lineRule="auto"/>
        <w:rPr>
          <w:rFonts w:ascii="Aptos style" w:eastAsia="Calibri" w:hAnsi="Aptos style" w:cs="Arial"/>
          <w:kern w:val="2"/>
          <w:lang w:val="en-ZA"/>
          <w14:ligatures w14:val="standardContextual"/>
        </w:rPr>
      </w:pPr>
    </w:p>
    <w:p w14:paraId="1CB5DBE3" w14:textId="77777777" w:rsidR="00F71F3D" w:rsidRPr="00F71F3D" w:rsidRDefault="00F71F3D" w:rsidP="00F71F3D">
      <w:pPr>
        <w:spacing w:after="160" w:line="360" w:lineRule="auto"/>
        <w:rPr>
          <w:rFonts w:ascii="Aptos style" w:eastAsia="Calibri" w:hAnsi="Aptos style" w:cs="Arial"/>
          <w:b/>
          <w:bCs/>
          <w:i/>
          <w:iCs/>
          <w:kern w:val="2"/>
          <w:lang w:val="en-ZA"/>
          <w14:ligatures w14:val="standardContextual"/>
        </w:rPr>
      </w:pPr>
      <w:r w:rsidRPr="00F71F3D">
        <w:rPr>
          <w:rFonts w:ascii="Aptos style" w:eastAsia="Calibri" w:hAnsi="Aptos style" w:cs="Arial"/>
          <w:b/>
          <w:bCs/>
          <w:i/>
          <w:iCs/>
          <w:kern w:val="2"/>
          <w:lang w:val="en-ZA"/>
          <w14:ligatures w14:val="standardContextual"/>
        </w:rPr>
        <w:t xml:space="preserve">Internal Assessment Criteria (IAC) and Weight </w:t>
      </w:r>
    </w:p>
    <w:p w14:paraId="277DC5F8" w14:textId="77777777" w:rsidR="00BD2C54" w:rsidRDefault="00F71F3D" w:rsidP="00C211B7">
      <w:pPr>
        <w:pStyle w:val="ListParagraph"/>
        <w:numPr>
          <w:ilvl w:val="0"/>
          <w:numId w:val="11"/>
        </w:numPr>
        <w:spacing w:after="160" w:line="360" w:lineRule="auto"/>
        <w:rPr>
          <w:rFonts w:ascii="Aptos style" w:eastAsia="Calibri" w:hAnsi="Aptos style" w:cs="Arial"/>
          <w:kern w:val="2"/>
          <w:lang w:val="en-ZA"/>
          <w14:ligatures w14:val="standardContextual"/>
        </w:rPr>
      </w:pPr>
      <w:bookmarkStart w:id="5" w:name="_Hlk225219964"/>
      <w:r w:rsidRPr="00F71F3D">
        <w:rPr>
          <w:rFonts w:ascii="Aptos style" w:eastAsia="Calibri" w:hAnsi="Aptos style" w:cs="Arial"/>
          <w:kern w:val="2"/>
          <w:lang w:val="en-ZA"/>
          <w14:ligatures w14:val="standardContextual"/>
        </w:rPr>
        <w:t xml:space="preserve">IAC0401 Describe and differentiate various transaction costs in agricultural value chains. </w:t>
      </w:r>
    </w:p>
    <w:p w14:paraId="7897A7EE" w14:textId="77777777" w:rsidR="00BD2C54" w:rsidRDefault="00BD2C54" w:rsidP="00BD2C54">
      <w:pPr>
        <w:spacing w:after="160" w:line="360" w:lineRule="auto"/>
        <w:rPr>
          <w:rFonts w:ascii="Aptos style" w:eastAsia="Calibri" w:hAnsi="Aptos style" w:cs="Arial"/>
          <w:kern w:val="2"/>
          <w:lang w:val="en-ZA"/>
          <w14:ligatures w14:val="standardContextual"/>
        </w:rPr>
      </w:pPr>
    </w:p>
    <w:p w14:paraId="2717ADAA" w14:textId="77777777" w:rsidR="00BD2C54" w:rsidRPr="00BD2C54" w:rsidRDefault="00BD2C54" w:rsidP="00BD2C54">
      <w:p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Transaction costs in agriculture are the expenses incurred when exchanging goods or services between producers, processors, traders, and consumers. These costs go beyond production costs and can significantly affect profitability. Key types include:</w:t>
      </w:r>
    </w:p>
    <w:p w14:paraId="526E196A" w14:textId="77777777" w:rsidR="00BD2C54" w:rsidRPr="00BD2C54" w:rsidRDefault="00BD2C54" w:rsidP="00C211B7">
      <w:pPr>
        <w:numPr>
          <w:ilvl w:val="0"/>
          <w:numId w:val="53"/>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Search and Information Costs:</w:t>
      </w:r>
      <w:r w:rsidRPr="00BD2C54">
        <w:rPr>
          <w:rFonts w:ascii="Aptos style" w:eastAsia="Calibri" w:hAnsi="Aptos style" w:cs="Arial"/>
          <w:kern w:val="2"/>
          <w:lang w:val="en-ZA"/>
          <w14:ligatures w14:val="standardContextual"/>
        </w:rPr>
        <w:t xml:space="preserve"> Expenses related to finding buyers, suppliers, or market information. For example, a farmer may spend time and money identifying a reliable meat processor or feed supplier. </w:t>
      </w:r>
    </w:p>
    <w:p w14:paraId="64D1DC5C" w14:textId="77777777" w:rsidR="00BD2C54" w:rsidRPr="00BD2C54" w:rsidRDefault="00BD2C54" w:rsidP="00C211B7">
      <w:pPr>
        <w:numPr>
          <w:ilvl w:val="0"/>
          <w:numId w:val="53"/>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Negotiation Costs:</w:t>
      </w:r>
      <w:r w:rsidRPr="00BD2C54">
        <w:rPr>
          <w:rFonts w:ascii="Aptos style" w:eastAsia="Calibri" w:hAnsi="Aptos style" w:cs="Arial"/>
          <w:kern w:val="2"/>
          <w:lang w:val="en-ZA"/>
          <w14:ligatures w14:val="standardContextual"/>
        </w:rPr>
        <w:t xml:space="preserve"> Costs associated with negotiating prices, contracts, and terms of delivery. These may include travel, communication, and time spent discussing agreements. </w:t>
      </w:r>
    </w:p>
    <w:p w14:paraId="61FFA1FE" w14:textId="77777777" w:rsidR="00BD2C54" w:rsidRPr="00BD2C54" w:rsidRDefault="00BD2C54" w:rsidP="00C211B7">
      <w:pPr>
        <w:numPr>
          <w:ilvl w:val="0"/>
          <w:numId w:val="53"/>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Contracting and Enforcement Costs:</w:t>
      </w:r>
      <w:r w:rsidRPr="00BD2C54">
        <w:rPr>
          <w:rFonts w:ascii="Aptos style" w:eastAsia="Calibri" w:hAnsi="Aptos style" w:cs="Arial"/>
          <w:kern w:val="2"/>
          <w:lang w:val="en-ZA"/>
          <w14:ligatures w14:val="standardContextual"/>
        </w:rPr>
        <w:t xml:space="preserve"> Costs incurred to create contracts and ensure compliance, including legal fees or monitoring </w:t>
      </w:r>
      <w:proofErr w:type="gramStart"/>
      <w:r w:rsidRPr="00BD2C54">
        <w:rPr>
          <w:rFonts w:ascii="Aptos style" w:eastAsia="Calibri" w:hAnsi="Aptos style" w:cs="Arial"/>
          <w:kern w:val="2"/>
          <w:lang w:val="en-ZA"/>
          <w14:ligatures w14:val="standardContextual"/>
        </w:rPr>
        <w:t>that suppliers</w:t>
      </w:r>
      <w:proofErr w:type="gramEnd"/>
      <w:r w:rsidRPr="00BD2C54">
        <w:rPr>
          <w:rFonts w:ascii="Aptos style" w:eastAsia="Calibri" w:hAnsi="Aptos style" w:cs="Arial"/>
          <w:kern w:val="2"/>
          <w:lang w:val="en-ZA"/>
          <w14:ligatures w14:val="standardContextual"/>
        </w:rPr>
        <w:t xml:space="preserve"> deliver quality feed or processors adhere to agreed standards. </w:t>
      </w:r>
    </w:p>
    <w:p w14:paraId="26F66EAF" w14:textId="77777777" w:rsidR="00BD2C54" w:rsidRPr="00BD2C54" w:rsidRDefault="00BD2C54" w:rsidP="00C211B7">
      <w:pPr>
        <w:numPr>
          <w:ilvl w:val="0"/>
          <w:numId w:val="53"/>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Transportation and Logistics Costs:</w:t>
      </w:r>
      <w:r w:rsidRPr="00BD2C54">
        <w:rPr>
          <w:rFonts w:ascii="Aptos style" w:eastAsia="Calibri" w:hAnsi="Aptos style" w:cs="Arial"/>
          <w:kern w:val="2"/>
          <w:lang w:val="en-ZA"/>
          <w14:ligatures w14:val="standardContextual"/>
        </w:rPr>
        <w:t xml:space="preserve"> Expenses for moving livestock, crops, or products to markets, including fuel, vehicle maintenance, and </w:t>
      </w:r>
      <w:proofErr w:type="spellStart"/>
      <w:r w:rsidRPr="00BD2C54">
        <w:rPr>
          <w:rFonts w:ascii="Aptos style" w:eastAsia="Calibri" w:hAnsi="Aptos style" w:cs="Arial"/>
          <w:kern w:val="2"/>
          <w:lang w:val="en-ZA"/>
          <w14:ligatures w14:val="standardContextual"/>
        </w:rPr>
        <w:t>labor</w:t>
      </w:r>
      <w:proofErr w:type="spellEnd"/>
      <w:r w:rsidRPr="00BD2C54">
        <w:rPr>
          <w:rFonts w:ascii="Aptos style" w:eastAsia="Calibri" w:hAnsi="Aptos style" w:cs="Arial"/>
          <w:kern w:val="2"/>
          <w:lang w:val="en-ZA"/>
          <w14:ligatures w14:val="standardContextual"/>
        </w:rPr>
        <w:t xml:space="preserve">. </w:t>
      </w:r>
    </w:p>
    <w:p w14:paraId="5700E825" w14:textId="77777777" w:rsidR="00BD2C54" w:rsidRPr="00BD2C54" w:rsidRDefault="00BD2C54" w:rsidP="00C211B7">
      <w:pPr>
        <w:numPr>
          <w:ilvl w:val="0"/>
          <w:numId w:val="53"/>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lastRenderedPageBreak/>
        <w:t>Risk Management Costs:</w:t>
      </w:r>
      <w:r w:rsidRPr="00BD2C54">
        <w:rPr>
          <w:rFonts w:ascii="Aptos style" w:eastAsia="Calibri" w:hAnsi="Aptos style" w:cs="Arial"/>
          <w:kern w:val="2"/>
          <w:lang w:val="en-ZA"/>
          <w14:ligatures w14:val="standardContextual"/>
        </w:rPr>
        <w:t xml:space="preserve"> Costs associated with protecting against price fluctuations, crop failure, disease outbreaks, or other uncertainties.</w:t>
      </w:r>
    </w:p>
    <w:p w14:paraId="0302F1A9" w14:textId="1D704F1C" w:rsidR="00F71F3D" w:rsidRPr="00BD2C54" w:rsidRDefault="00F71F3D" w:rsidP="00BD2C54">
      <w:p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ab/>
      </w:r>
    </w:p>
    <w:p w14:paraId="22FDA328" w14:textId="1554A43F" w:rsidR="00F71F3D" w:rsidRDefault="00F71F3D" w:rsidP="00C211B7">
      <w:pPr>
        <w:pStyle w:val="ListParagraph"/>
        <w:numPr>
          <w:ilvl w:val="0"/>
          <w:numId w:val="11"/>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IAC0402 Explain strategies to minimize transaction costs in agricultural transactions. </w:t>
      </w:r>
      <w:r w:rsidRPr="00F71F3D">
        <w:rPr>
          <w:rFonts w:ascii="Aptos style" w:eastAsia="Calibri" w:hAnsi="Aptos style" w:cs="Arial"/>
          <w:kern w:val="2"/>
          <w:lang w:val="en-ZA"/>
          <w14:ligatures w14:val="standardContextual"/>
        </w:rPr>
        <w:tab/>
      </w:r>
    </w:p>
    <w:p w14:paraId="6B2DB6C9" w14:textId="1B53AD75" w:rsidR="00BD2C54" w:rsidRDefault="00BD2C54" w:rsidP="00BD2C54">
      <w:pPr>
        <w:spacing w:after="160" w:line="360" w:lineRule="auto"/>
        <w:rPr>
          <w:rFonts w:ascii="Aptos style" w:eastAsia="Calibri" w:hAnsi="Aptos style" w:cs="Arial"/>
          <w:kern w:val="2"/>
          <w:lang w:val="en-ZA"/>
          <w14:ligatures w14:val="standardContextual"/>
        </w:rPr>
      </w:pPr>
    </w:p>
    <w:p w14:paraId="0F5FB6EB" w14:textId="77777777" w:rsidR="00BD2C54" w:rsidRPr="00BD2C54" w:rsidRDefault="00BD2C54" w:rsidP="00BD2C54">
      <w:p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Farmers can reduce transaction costs through several practical strategies:</w:t>
      </w:r>
    </w:p>
    <w:p w14:paraId="65F911B0" w14:textId="77777777" w:rsidR="00BD2C54" w:rsidRPr="00BD2C54" w:rsidRDefault="00BD2C54" w:rsidP="00C211B7">
      <w:pPr>
        <w:numPr>
          <w:ilvl w:val="0"/>
          <w:numId w:val="54"/>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Forming Cooperatives or Producer Groups:</w:t>
      </w:r>
      <w:r w:rsidRPr="00BD2C54">
        <w:rPr>
          <w:rFonts w:ascii="Aptos style" w:eastAsia="Calibri" w:hAnsi="Aptos style" w:cs="Arial"/>
          <w:kern w:val="2"/>
          <w:lang w:val="en-ZA"/>
          <w14:ligatures w14:val="standardContextual"/>
        </w:rPr>
        <w:t xml:space="preserve"> Pooling resources allows collective bargaining, bulk purchases, and shared transport, reducing individual costs. </w:t>
      </w:r>
    </w:p>
    <w:p w14:paraId="1F287ABF" w14:textId="77777777" w:rsidR="00BD2C54" w:rsidRPr="00BD2C54" w:rsidRDefault="00BD2C54" w:rsidP="00C211B7">
      <w:pPr>
        <w:numPr>
          <w:ilvl w:val="0"/>
          <w:numId w:val="54"/>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Building Long-term Relationships:</w:t>
      </w:r>
      <w:r w:rsidRPr="00BD2C54">
        <w:rPr>
          <w:rFonts w:ascii="Aptos style" w:eastAsia="Calibri" w:hAnsi="Aptos style" w:cs="Arial"/>
          <w:kern w:val="2"/>
          <w:lang w:val="en-ZA"/>
          <w14:ligatures w14:val="standardContextual"/>
        </w:rPr>
        <w:t xml:space="preserve"> Consistent relationships with suppliers, buyers, and processors reduce search and negotiation costs over time. </w:t>
      </w:r>
    </w:p>
    <w:p w14:paraId="6EF9BF76" w14:textId="77777777" w:rsidR="00BD2C54" w:rsidRPr="00BD2C54" w:rsidRDefault="00BD2C54" w:rsidP="00C211B7">
      <w:pPr>
        <w:numPr>
          <w:ilvl w:val="0"/>
          <w:numId w:val="54"/>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Using Technology:</w:t>
      </w:r>
      <w:r w:rsidRPr="00BD2C54">
        <w:rPr>
          <w:rFonts w:ascii="Aptos style" w:eastAsia="Calibri" w:hAnsi="Aptos style" w:cs="Arial"/>
          <w:kern w:val="2"/>
          <w:lang w:val="en-ZA"/>
          <w14:ligatures w14:val="standardContextual"/>
        </w:rPr>
        <w:t xml:space="preserve"> Digital platforms, mobile apps, and online marketplaces can provide market information, streamline communication, and reduce transaction time and travel. </w:t>
      </w:r>
    </w:p>
    <w:p w14:paraId="7E32F60B" w14:textId="77777777" w:rsidR="00BD2C54" w:rsidRPr="00BD2C54" w:rsidRDefault="00BD2C54" w:rsidP="00C211B7">
      <w:pPr>
        <w:numPr>
          <w:ilvl w:val="0"/>
          <w:numId w:val="54"/>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Standardized Contracts:</w:t>
      </w:r>
      <w:r w:rsidRPr="00BD2C54">
        <w:rPr>
          <w:rFonts w:ascii="Aptos style" w:eastAsia="Calibri" w:hAnsi="Aptos style" w:cs="Arial"/>
          <w:kern w:val="2"/>
          <w:lang w:val="en-ZA"/>
          <w14:ligatures w14:val="standardContextual"/>
        </w:rPr>
        <w:t xml:space="preserve"> Clear contracts with predefined terms reduce enforcement costs and disputes. </w:t>
      </w:r>
    </w:p>
    <w:p w14:paraId="0415FEA8" w14:textId="77777777" w:rsidR="00BD2C54" w:rsidRPr="00BD2C54" w:rsidRDefault="00BD2C54" w:rsidP="00C211B7">
      <w:pPr>
        <w:numPr>
          <w:ilvl w:val="0"/>
          <w:numId w:val="54"/>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Efficient Logistics:</w:t>
      </w:r>
      <w:r w:rsidRPr="00BD2C54">
        <w:rPr>
          <w:rFonts w:ascii="Aptos style" w:eastAsia="Calibri" w:hAnsi="Aptos style" w:cs="Arial"/>
          <w:kern w:val="2"/>
          <w:lang w:val="en-ZA"/>
          <w14:ligatures w14:val="standardContextual"/>
        </w:rPr>
        <w:t xml:space="preserve"> Planning delivery routes, consolidating loads, and using local markets strategically reduce transport costs.</w:t>
      </w:r>
    </w:p>
    <w:p w14:paraId="7432138E" w14:textId="77777777" w:rsidR="00BD2C54" w:rsidRPr="00BD2C54" w:rsidRDefault="00BD2C54" w:rsidP="00BD2C54">
      <w:pPr>
        <w:spacing w:after="160" w:line="360" w:lineRule="auto"/>
        <w:rPr>
          <w:rFonts w:ascii="Aptos style" w:eastAsia="Calibri" w:hAnsi="Aptos style" w:cs="Arial"/>
          <w:kern w:val="2"/>
          <w:lang w:val="en-ZA"/>
          <w14:ligatures w14:val="standardContextual"/>
        </w:rPr>
      </w:pPr>
    </w:p>
    <w:p w14:paraId="31066E7B" w14:textId="77777777" w:rsidR="00BD2C54" w:rsidRDefault="00F71F3D" w:rsidP="00C211B7">
      <w:pPr>
        <w:pStyle w:val="ListParagraph"/>
        <w:numPr>
          <w:ilvl w:val="0"/>
          <w:numId w:val="11"/>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IAC0403 Discuss the benefits of sustainable supply chain practices for agricultural producers, processors, and consumers. </w:t>
      </w:r>
    </w:p>
    <w:p w14:paraId="7CED24E6" w14:textId="77777777" w:rsidR="00BD2C54" w:rsidRDefault="00BD2C54" w:rsidP="00BD2C54">
      <w:pPr>
        <w:spacing w:after="160" w:line="360" w:lineRule="auto"/>
        <w:rPr>
          <w:rFonts w:ascii="Aptos style" w:eastAsia="Calibri" w:hAnsi="Aptos style" w:cs="Arial"/>
          <w:kern w:val="2"/>
          <w:lang w:val="en-ZA"/>
          <w14:ligatures w14:val="standardContextual"/>
        </w:rPr>
      </w:pPr>
    </w:p>
    <w:p w14:paraId="692CBC7D" w14:textId="77777777" w:rsidR="00BD2C54" w:rsidRPr="00BD2C54" w:rsidRDefault="00BD2C54" w:rsidP="00BD2C54">
      <w:p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Sustainable supply chain practices involve environmental, social, and economic considerations in producing, processing, and distributing agricultural products. Benefits include:</w:t>
      </w:r>
    </w:p>
    <w:p w14:paraId="7447F481" w14:textId="77777777" w:rsidR="00BD2C54" w:rsidRPr="00BD2C54" w:rsidRDefault="00BD2C54" w:rsidP="00C211B7">
      <w:pPr>
        <w:numPr>
          <w:ilvl w:val="0"/>
          <w:numId w:val="55"/>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lastRenderedPageBreak/>
        <w:t>For Producers:</w:t>
      </w:r>
      <w:r w:rsidRPr="00BD2C54">
        <w:rPr>
          <w:rFonts w:ascii="Aptos style" w:eastAsia="Calibri" w:hAnsi="Aptos style" w:cs="Arial"/>
          <w:kern w:val="2"/>
          <w:lang w:val="en-ZA"/>
          <w14:ligatures w14:val="standardContextual"/>
        </w:rPr>
        <w:t xml:space="preserve"> Reduced input costs through efficient resource use, improved product quality, and better access to niche markets (e.g., organic, free-range, or fair-trade products). Sustainability also builds resilience against climate change and environmental risks. </w:t>
      </w:r>
    </w:p>
    <w:p w14:paraId="077BE4B0" w14:textId="77777777" w:rsidR="00BD2C54" w:rsidRPr="00BD2C54" w:rsidRDefault="00BD2C54" w:rsidP="00C211B7">
      <w:pPr>
        <w:numPr>
          <w:ilvl w:val="0"/>
          <w:numId w:val="55"/>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For Processors:</w:t>
      </w:r>
      <w:r w:rsidRPr="00BD2C54">
        <w:rPr>
          <w:rFonts w:ascii="Aptos style" w:eastAsia="Calibri" w:hAnsi="Aptos style" w:cs="Arial"/>
          <w:kern w:val="2"/>
          <w:lang w:val="en-ZA"/>
          <w14:ligatures w14:val="standardContextual"/>
        </w:rPr>
        <w:t xml:space="preserve"> Reliable and consistent supply of high-quality products, reduced waste, and compliance with regulations and consumer expectations. </w:t>
      </w:r>
    </w:p>
    <w:p w14:paraId="3700F61A" w14:textId="77777777" w:rsidR="00BD2C54" w:rsidRPr="00BD2C54" w:rsidRDefault="00BD2C54" w:rsidP="00C211B7">
      <w:pPr>
        <w:numPr>
          <w:ilvl w:val="0"/>
          <w:numId w:val="55"/>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For Consumers:</w:t>
      </w:r>
      <w:r w:rsidRPr="00BD2C54">
        <w:rPr>
          <w:rFonts w:ascii="Aptos style" w:eastAsia="Calibri" w:hAnsi="Aptos style" w:cs="Arial"/>
          <w:kern w:val="2"/>
          <w:lang w:val="en-ZA"/>
          <w14:ligatures w14:val="standardContextual"/>
        </w:rPr>
        <w:t xml:space="preserve"> Access to safe, high-quality, and ethically produced food, often with traceability from farm to table.</w:t>
      </w:r>
    </w:p>
    <w:p w14:paraId="7769094D" w14:textId="35F7C27E" w:rsidR="00F71F3D" w:rsidRPr="00BD2C54" w:rsidRDefault="00F71F3D" w:rsidP="00BD2C54">
      <w:p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ab/>
      </w:r>
    </w:p>
    <w:p w14:paraId="1396C2AA" w14:textId="429F3C3B" w:rsidR="00F71F3D" w:rsidRPr="00F71F3D" w:rsidRDefault="00F71F3D" w:rsidP="00C211B7">
      <w:pPr>
        <w:pStyle w:val="ListParagraph"/>
        <w:numPr>
          <w:ilvl w:val="0"/>
          <w:numId w:val="11"/>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IAC0404 Discuss management of different market risks in the agricultural sector. </w:t>
      </w:r>
      <w:r w:rsidRPr="00F71F3D">
        <w:rPr>
          <w:rFonts w:ascii="Aptos style" w:eastAsia="Calibri" w:hAnsi="Aptos style" w:cs="Arial"/>
          <w:kern w:val="2"/>
          <w:lang w:val="en-ZA"/>
          <w14:ligatures w14:val="standardContextual"/>
        </w:rPr>
        <w:tab/>
      </w:r>
    </w:p>
    <w:p w14:paraId="19B6B89F" w14:textId="4B6D4407" w:rsidR="00F71F3D" w:rsidRDefault="00F71F3D" w:rsidP="00F71F3D">
      <w:p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 </w:t>
      </w:r>
    </w:p>
    <w:p w14:paraId="3B3F69D7" w14:textId="77777777" w:rsidR="00BD2C54" w:rsidRPr="00BD2C54" w:rsidRDefault="00BD2C54" w:rsidP="00BD2C54">
      <w:p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Agricultural markets are exposed to several risks that affect profitability and sustainability:</w:t>
      </w:r>
    </w:p>
    <w:p w14:paraId="0ACC3F44" w14:textId="77777777" w:rsidR="00BD2C54" w:rsidRPr="00BD2C54" w:rsidRDefault="00BD2C54" w:rsidP="00C211B7">
      <w:pPr>
        <w:numPr>
          <w:ilvl w:val="0"/>
          <w:numId w:val="56"/>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Price Risk:</w:t>
      </w:r>
      <w:r w:rsidRPr="00BD2C54">
        <w:rPr>
          <w:rFonts w:ascii="Aptos style" w:eastAsia="Calibri" w:hAnsi="Aptos style" w:cs="Arial"/>
          <w:kern w:val="2"/>
          <w:lang w:val="en-ZA"/>
          <w14:ligatures w14:val="standardContextual"/>
        </w:rPr>
        <w:t xml:space="preserve"> Fluctuations in market prices for livestock, crops, and inputs. Mitigation strategies include forward contracts, futures markets, and diversification of products. </w:t>
      </w:r>
    </w:p>
    <w:p w14:paraId="58A3C53B" w14:textId="77777777" w:rsidR="00BD2C54" w:rsidRPr="00BD2C54" w:rsidRDefault="00BD2C54" w:rsidP="00C211B7">
      <w:pPr>
        <w:numPr>
          <w:ilvl w:val="0"/>
          <w:numId w:val="56"/>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Production Risk:</w:t>
      </w:r>
      <w:r w:rsidRPr="00BD2C54">
        <w:rPr>
          <w:rFonts w:ascii="Aptos style" w:eastAsia="Calibri" w:hAnsi="Aptos style" w:cs="Arial"/>
          <w:kern w:val="2"/>
          <w:lang w:val="en-ZA"/>
          <w14:ligatures w14:val="standardContextual"/>
        </w:rPr>
        <w:t xml:space="preserve"> Risks of crop failure, livestock disease, or poor growth due to weather or management issues. Mitigation involves insurance, good animal health practices, and improved farm management. </w:t>
      </w:r>
    </w:p>
    <w:p w14:paraId="1DD244BF" w14:textId="77777777" w:rsidR="00BD2C54" w:rsidRPr="00BD2C54" w:rsidRDefault="00BD2C54" w:rsidP="00C211B7">
      <w:pPr>
        <w:numPr>
          <w:ilvl w:val="0"/>
          <w:numId w:val="56"/>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Financial Risk:</w:t>
      </w:r>
      <w:r w:rsidRPr="00BD2C54">
        <w:rPr>
          <w:rFonts w:ascii="Aptos style" w:eastAsia="Calibri" w:hAnsi="Aptos style" w:cs="Arial"/>
          <w:kern w:val="2"/>
          <w:lang w:val="en-ZA"/>
          <w14:ligatures w14:val="standardContextual"/>
        </w:rPr>
        <w:t xml:space="preserve"> Limited access to credit or rising input costs can affect cash flow. Farmers can manage this by budgeting, using cooperative loans, or diversifying income sources. </w:t>
      </w:r>
    </w:p>
    <w:p w14:paraId="26A424D6" w14:textId="77777777" w:rsidR="00BD2C54" w:rsidRPr="00BD2C54" w:rsidRDefault="00BD2C54" w:rsidP="00C211B7">
      <w:pPr>
        <w:numPr>
          <w:ilvl w:val="0"/>
          <w:numId w:val="56"/>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Market Access Risk:</w:t>
      </w:r>
      <w:r w:rsidRPr="00BD2C54">
        <w:rPr>
          <w:rFonts w:ascii="Aptos style" w:eastAsia="Calibri" w:hAnsi="Aptos style" w:cs="Arial"/>
          <w:kern w:val="2"/>
          <w:lang w:val="en-ZA"/>
          <w14:ligatures w14:val="standardContextual"/>
        </w:rPr>
        <w:t xml:space="preserve"> Challenges in reaching buyers due to infrastructure, regulations, or competition. Risk can be reduced through long-term contracts, cooperatives, and digital marketing platforms. </w:t>
      </w:r>
    </w:p>
    <w:bookmarkEnd w:id="5"/>
    <w:p w14:paraId="0225EA3B" w14:textId="7FE8472A" w:rsidR="00BD2C54" w:rsidRPr="00BD2C54" w:rsidRDefault="00BD2C54" w:rsidP="00BD2C54">
      <w:pPr>
        <w:spacing w:after="160" w:line="360" w:lineRule="auto"/>
        <w:ind w:left="720"/>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 </w:t>
      </w:r>
    </w:p>
    <w:p w14:paraId="39D7AE77" w14:textId="224CD09E" w:rsidR="00BD2C54" w:rsidRDefault="00BD2C54" w:rsidP="00F71F3D">
      <w:pPr>
        <w:spacing w:after="160" w:line="360" w:lineRule="auto"/>
        <w:rPr>
          <w:rFonts w:ascii="Aptos style" w:eastAsia="Calibri" w:hAnsi="Aptos style" w:cs="Arial"/>
          <w:kern w:val="2"/>
          <w:lang w:val="en-ZA"/>
          <w14:ligatures w14:val="standardContextual"/>
        </w:rPr>
      </w:pPr>
    </w:p>
    <w:p w14:paraId="36183D99" w14:textId="77777777" w:rsidR="00BD2C54" w:rsidRPr="00F71F3D" w:rsidRDefault="00BD2C54" w:rsidP="00F71F3D">
      <w:pPr>
        <w:spacing w:after="160" w:line="360" w:lineRule="auto"/>
        <w:rPr>
          <w:rFonts w:ascii="Aptos style" w:eastAsia="Calibri" w:hAnsi="Aptos style" w:cs="Arial"/>
          <w:kern w:val="2"/>
          <w:lang w:val="en-ZA"/>
          <w14:ligatures w14:val="standardContextual"/>
        </w:rPr>
      </w:pPr>
    </w:p>
    <w:p w14:paraId="11D55C78" w14:textId="77777777" w:rsidR="00F71F3D" w:rsidRPr="00F71F3D" w:rsidRDefault="00F71F3D" w:rsidP="00F71F3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t xml:space="preserve">KM-07-KT05 Costs of production, Pricing and Consumer product value 20% </w:t>
      </w:r>
    </w:p>
    <w:p w14:paraId="2D020ED1" w14:textId="48E3F463" w:rsidR="00F71F3D" w:rsidRPr="00F71F3D" w:rsidRDefault="00F71F3D" w:rsidP="00F71F3D">
      <w:p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Topic element </w:t>
      </w:r>
    </w:p>
    <w:p w14:paraId="13BC1F7E" w14:textId="417706E0" w:rsidR="00F71F3D" w:rsidRPr="00F71F3D" w:rsidRDefault="00F71F3D" w:rsidP="00C211B7">
      <w:pPr>
        <w:pStyle w:val="ListParagraph"/>
        <w:numPr>
          <w:ilvl w:val="0"/>
          <w:numId w:val="12"/>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KT0501 Types of costs involved in agricultural production </w:t>
      </w:r>
      <w:r w:rsidRPr="00F71F3D">
        <w:rPr>
          <w:rFonts w:ascii="Aptos style" w:eastAsia="Calibri" w:hAnsi="Aptos style" w:cs="Arial"/>
          <w:kern w:val="2"/>
          <w:lang w:val="en-ZA"/>
          <w14:ligatures w14:val="standardContextual"/>
        </w:rPr>
        <w:tab/>
      </w:r>
    </w:p>
    <w:p w14:paraId="3310D242" w14:textId="5532F2EA" w:rsidR="00F71F3D" w:rsidRPr="00F71F3D" w:rsidRDefault="00F71F3D" w:rsidP="00C211B7">
      <w:pPr>
        <w:pStyle w:val="ListParagraph"/>
        <w:numPr>
          <w:ilvl w:val="0"/>
          <w:numId w:val="12"/>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KT0502 Principles of calculating cost per unit product (</w:t>
      </w:r>
      <w:proofErr w:type="gramStart"/>
      <w:r w:rsidRPr="00F71F3D">
        <w:rPr>
          <w:rFonts w:ascii="Aptos style" w:eastAsia="Calibri" w:hAnsi="Aptos style" w:cs="Arial"/>
          <w:kern w:val="2"/>
          <w:lang w:val="en-ZA"/>
          <w14:ligatures w14:val="standardContextual"/>
        </w:rPr>
        <w:t>e.g.</w:t>
      </w:r>
      <w:proofErr w:type="gramEnd"/>
      <w:r w:rsidRPr="00F71F3D">
        <w:rPr>
          <w:rFonts w:ascii="Aptos style" w:eastAsia="Calibri" w:hAnsi="Aptos style" w:cs="Arial"/>
          <w:kern w:val="2"/>
          <w:lang w:val="en-ZA"/>
          <w14:ligatures w14:val="standardContextual"/>
        </w:rPr>
        <w:t xml:space="preserve"> Cost per Ha, per animal) </w:t>
      </w:r>
      <w:r w:rsidRPr="00F71F3D">
        <w:rPr>
          <w:rFonts w:ascii="Aptos style" w:eastAsia="Calibri" w:hAnsi="Aptos style" w:cs="Arial"/>
          <w:kern w:val="2"/>
          <w:lang w:val="en-ZA"/>
          <w14:ligatures w14:val="standardContextual"/>
        </w:rPr>
        <w:tab/>
      </w:r>
    </w:p>
    <w:p w14:paraId="275EEB45" w14:textId="4F1AD264" w:rsidR="00F71F3D" w:rsidRPr="00F71F3D" w:rsidRDefault="00F71F3D" w:rsidP="00C211B7">
      <w:pPr>
        <w:pStyle w:val="ListParagraph"/>
        <w:numPr>
          <w:ilvl w:val="0"/>
          <w:numId w:val="12"/>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KT0503 Concept of break-even analysis </w:t>
      </w:r>
      <w:r w:rsidRPr="00F71F3D">
        <w:rPr>
          <w:rFonts w:ascii="Aptos style" w:eastAsia="Calibri" w:hAnsi="Aptos style" w:cs="Arial"/>
          <w:kern w:val="2"/>
          <w:lang w:val="en-ZA"/>
          <w14:ligatures w14:val="standardContextual"/>
        </w:rPr>
        <w:tab/>
      </w:r>
    </w:p>
    <w:p w14:paraId="7F747FDE" w14:textId="43980580" w:rsidR="00F71F3D" w:rsidRPr="00F71F3D" w:rsidRDefault="00F71F3D" w:rsidP="00C211B7">
      <w:pPr>
        <w:pStyle w:val="ListParagraph"/>
        <w:numPr>
          <w:ilvl w:val="0"/>
          <w:numId w:val="12"/>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KT0504 Different pricing strategies </w:t>
      </w:r>
      <w:r w:rsidRPr="00F71F3D">
        <w:rPr>
          <w:rFonts w:ascii="Aptos style" w:eastAsia="Calibri" w:hAnsi="Aptos style" w:cs="Arial"/>
          <w:kern w:val="2"/>
          <w:lang w:val="en-ZA"/>
          <w14:ligatures w14:val="standardContextual"/>
        </w:rPr>
        <w:tab/>
      </w:r>
    </w:p>
    <w:p w14:paraId="335A64A1" w14:textId="1AC0BFE3" w:rsidR="00F71F3D" w:rsidRDefault="00F71F3D" w:rsidP="00F71F3D">
      <w:pPr>
        <w:spacing w:after="160" w:line="360" w:lineRule="auto"/>
        <w:ind w:firstLine="48"/>
        <w:rPr>
          <w:rFonts w:ascii="Aptos style" w:eastAsia="Calibri" w:hAnsi="Aptos style" w:cs="Arial"/>
          <w:kern w:val="2"/>
          <w:lang w:val="en-ZA"/>
          <w14:ligatures w14:val="standardContextual"/>
        </w:rPr>
      </w:pPr>
    </w:p>
    <w:p w14:paraId="51279381" w14:textId="77777777" w:rsidR="00BD2C54" w:rsidRPr="00BD2C54" w:rsidRDefault="00BD2C54" w:rsidP="00BD2C54">
      <w:pPr>
        <w:spacing w:after="160" w:line="360" w:lineRule="auto"/>
        <w:ind w:firstLine="48"/>
        <w:rPr>
          <w:rFonts w:ascii="Aptos style" w:eastAsia="Calibri" w:hAnsi="Aptos style" w:cs="Arial"/>
          <w:b/>
          <w:bCs/>
          <w:kern w:val="2"/>
          <w:u w:val="single"/>
          <w:lang w:val="en-ZA"/>
          <w14:ligatures w14:val="standardContextual"/>
        </w:rPr>
      </w:pPr>
      <w:r w:rsidRPr="00BD2C54">
        <w:rPr>
          <w:rFonts w:ascii="Aptos style" w:eastAsia="Calibri" w:hAnsi="Aptos style" w:cs="Arial"/>
          <w:b/>
          <w:bCs/>
          <w:kern w:val="2"/>
          <w:u w:val="single"/>
          <w:lang w:val="en-ZA"/>
          <w14:ligatures w14:val="standardContextual"/>
        </w:rPr>
        <w:t>KM-07-KT05: Costs of Production, Pricing, and Consumer Product Value</w:t>
      </w:r>
    </w:p>
    <w:p w14:paraId="7652A2A9"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For a mixed crop and livestock farmer in South Africa, understanding production costs, pricing strategies, and the value perceived by consumers is crucial for ensuring farm profitability and competitiveness. These factors are interrelated: production costs influence pricing decisions, while the perceived value of the product affects consumer demand and willingness to pay. Effective management of these elements allows farmers to optimize income, allocate resources efficiently, and maintain sustainable operations.</w:t>
      </w:r>
    </w:p>
    <w:p w14:paraId="5B3735B0" w14:textId="35A187B4"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70138A5C"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1. Costs of Production:</w:t>
      </w:r>
    </w:p>
    <w:p w14:paraId="38AFDB11"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Costs of production are all expenses incurred to grow crops or raise livestock and bring products to market. They are typically divided into fixed costs and variable costs:</w:t>
      </w:r>
    </w:p>
    <w:p w14:paraId="4D73E787" w14:textId="77777777" w:rsidR="00BD2C54" w:rsidRPr="00BD2C54" w:rsidRDefault="00BD2C54" w:rsidP="00C211B7">
      <w:pPr>
        <w:numPr>
          <w:ilvl w:val="0"/>
          <w:numId w:val="57"/>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Fixed Costs:</w:t>
      </w:r>
      <w:r w:rsidRPr="00BD2C54">
        <w:rPr>
          <w:rFonts w:ascii="Aptos style" w:eastAsia="Calibri" w:hAnsi="Aptos style" w:cs="Arial"/>
          <w:kern w:val="2"/>
          <w:lang w:val="en-ZA"/>
          <w14:ligatures w14:val="standardContextual"/>
        </w:rPr>
        <w:t xml:space="preserve"> These are expenses that do not change with the level of production, such as farm infrastructure, equipment purchase or depreciation, fencing, irrigation systems, and permanent staff salaries. For example, a tractor or livestock shed represents a fixed investment that is necessary regardless of the number of crops harvested or animals raised. </w:t>
      </w:r>
    </w:p>
    <w:p w14:paraId="72860367" w14:textId="70422C11" w:rsidR="00BD2C54" w:rsidRPr="00BD2C54" w:rsidRDefault="00BD2C54" w:rsidP="00C211B7">
      <w:pPr>
        <w:numPr>
          <w:ilvl w:val="0"/>
          <w:numId w:val="57"/>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Variable Costs:</w:t>
      </w:r>
      <w:r w:rsidRPr="00BD2C54">
        <w:rPr>
          <w:rFonts w:ascii="Aptos style" w:eastAsia="Calibri" w:hAnsi="Aptos style" w:cs="Arial"/>
          <w:kern w:val="2"/>
          <w:lang w:val="en-ZA"/>
          <w14:ligatures w14:val="standardContextual"/>
        </w:rPr>
        <w:t xml:space="preserve"> These costs fluctuate based on production levels and include seeds, fertilizers, animal feed, veterinary care, fuel, water, electricity, packaging, and </w:t>
      </w:r>
      <w:r w:rsidRPr="00BD2C54">
        <w:rPr>
          <w:rFonts w:ascii="Aptos style" w:eastAsia="Calibri" w:hAnsi="Aptos style" w:cs="Arial"/>
          <w:kern w:val="2"/>
          <w:lang w:val="en-ZA"/>
          <w14:ligatures w14:val="standardContextual"/>
        </w:rPr>
        <w:lastRenderedPageBreak/>
        <w:t xml:space="preserve">seasonal </w:t>
      </w:r>
      <w:r w:rsidR="00FC330F" w:rsidRPr="00BD2C54">
        <w:rPr>
          <w:rFonts w:ascii="Aptos style" w:eastAsia="Calibri" w:hAnsi="Aptos style" w:cs="Arial"/>
          <w:kern w:val="2"/>
          <w:lang w:val="en-ZA"/>
          <w14:ligatures w14:val="standardContextual"/>
        </w:rPr>
        <w:t>labour</w:t>
      </w:r>
      <w:r w:rsidRPr="00BD2C54">
        <w:rPr>
          <w:rFonts w:ascii="Aptos style" w:eastAsia="Calibri" w:hAnsi="Aptos style" w:cs="Arial"/>
          <w:kern w:val="2"/>
          <w:lang w:val="en-ZA"/>
          <w14:ligatures w14:val="standardContextual"/>
        </w:rPr>
        <w:t xml:space="preserve">. For instance, the cost of maize seeds and fertilizer will increase with the size of the maize field planted. </w:t>
      </w:r>
    </w:p>
    <w:p w14:paraId="1A3D6CB3"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Understanding both fixed and variable costs is essential for calculating the </w:t>
      </w:r>
      <w:r w:rsidRPr="00BD2C54">
        <w:rPr>
          <w:rFonts w:ascii="Aptos style" w:eastAsia="Calibri" w:hAnsi="Aptos style" w:cs="Arial"/>
          <w:b/>
          <w:bCs/>
          <w:kern w:val="2"/>
          <w:lang w:val="en-ZA"/>
          <w14:ligatures w14:val="standardContextual"/>
        </w:rPr>
        <w:t>total cost of production</w:t>
      </w:r>
      <w:r w:rsidRPr="00BD2C54">
        <w:rPr>
          <w:rFonts w:ascii="Aptos style" w:eastAsia="Calibri" w:hAnsi="Aptos style" w:cs="Arial"/>
          <w:kern w:val="2"/>
          <w:lang w:val="en-ZA"/>
          <w14:ligatures w14:val="standardContextual"/>
        </w:rPr>
        <w:t>, which forms the basis for pricing and profit analysis.</w:t>
      </w:r>
    </w:p>
    <w:p w14:paraId="417FC041" w14:textId="1F44A90F"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5CFF646A"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2. Pricing Strategies:</w:t>
      </w:r>
    </w:p>
    <w:p w14:paraId="4CBC1870"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Pricing is the process of setting a sale price for farm products that reflects production costs, market conditions, competition, and consumer expectations. Effective pricing strategies ensure profitability while remaining competitive in the market. Key approaches include:</w:t>
      </w:r>
    </w:p>
    <w:p w14:paraId="67026A09" w14:textId="77777777" w:rsidR="00BD2C54" w:rsidRPr="00BD2C54" w:rsidRDefault="00BD2C54" w:rsidP="00C211B7">
      <w:pPr>
        <w:numPr>
          <w:ilvl w:val="0"/>
          <w:numId w:val="58"/>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Cost-Plus Pricing:</w:t>
      </w:r>
      <w:r w:rsidRPr="00BD2C54">
        <w:rPr>
          <w:rFonts w:ascii="Aptos style" w:eastAsia="Calibri" w:hAnsi="Aptos style" w:cs="Arial"/>
          <w:kern w:val="2"/>
          <w:lang w:val="en-ZA"/>
          <w14:ligatures w14:val="standardContextual"/>
        </w:rPr>
        <w:t xml:space="preserve"> Adding a profit margin to the total cost of production ensures that all costs are covered and a minimum profit is achieved. For example, if producing one kilogram of vegetables costs R20, the farmer might add a 20% margin, selling it for R24. </w:t>
      </w:r>
    </w:p>
    <w:p w14:paraId="62AAC3F1" w14:textId="77777777" w:rsidR="00BD2C54" w:rsidRPr="00BD2C54" w:rsidRDefault="00BD2C54" w:rsidP="00C211B7">
      <w:pPr>
        <w:numPr>
          <w:ilvl w:val="0"/>
          <w:numId w:val="58"/>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Market-Oriented Pricing:</w:t>
      </w:r>
      <w:r w:rsidRPr="00BD2C54">
        <w:rPr>
          <w:rFonts w:ascii="Aptos style" w:eastAsia="Calibri" w:hAnsi="Aptos style" w:cs="Arial"/>
          <w:kern w:val="2"/>
          <w:lang w:val="en-ZA"/>
          <w14:ligatures w14:val="standardContextual"/>
        </w:rPr>
        <w:t xml:space="preserve"> Prices are set based on what consumers are willing to pay and what competitors charge. This approach is especially important in competitive urban markets or for high-demand products. </w:t>
      </w:r>
    </w:p>
    <w:p w14:paraId="4C2BEB3D" w14:textId="77777777" w:rsidR="00BD2C54" w:rsidRPr="00BD2C54" w:rsidRDefault="00BD2C54" w:rsidP="00C211B7">
      <w:pPr>
        <w:numPr>
          <w:ilvl w:val="0"/>
          <w:numId w:val="58"/>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Value-Based Pricing:</w:t>
      </w:r>
      <w:r w:rsidRPr="00BD2C54">
        <w:rPr>
          <w:rFonts w:ascii="Aptos style" w:eastAsia="Calibri" w:hAnsi="Aptos style" w:cs="Arial"/>
          <w:kern w:val="2"/>
          <w:lang w:val="en-ZA"/>
          <w14:ligatures w14:val="standardContextual"/>
        </w:rPr>
        <w:t xml:space="preserve"> Pricing reflects the perceived value to the consumer, not just production costs. For example, free-range eggs or organic vegetables may command higher prices because consumers value quality, sustainability, or health benefits. </w:t>
      </w:r>
    </w:p>
    <w:p w14:paraId="4BEC5236" w14:textId="77777777" w:rsidR="00BD2C54" w:rsidRPr="00BD2C54" w:rsidRDefault="00BD2C54" w:rsidP="00C211B7">
      <w:pPr>
        <w:numPr>
          <w:ilvl w:val="0"/>
          <w:numId w:val="58"/>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Dynamic Pricing:</w:t>
      </w:r>
      <w:r w:rsidRPr="00BD2C54">
        <w:rPr>
          <w:rFonts w:ascii="Aptos style" w:eastAsia="Calibri" w:hAnsi="Aptos style" w:cs="Arial"/>
          <w:kern w:val="2"/>
          <w:lang w:val="en-ZA"/>
          <w14:ligatures w14:val="standardContextual"/>
        </w:rPr>
        <w:t xml:space="preserve"> Adjusting prices according to supply and demand conditions, seasonality, or market trends. For instance, selling surplus vegetables at slightly lower prices during peak harvest ensures products are sold rather than wasted. </w:t>
      </w:r>
    </w:p>
    <w:p w14:paraId="441AAD4B" w14:textId="17BF419C"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4E77019E"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3. Consumer Product Value:</w:t>
      </w:r>
    </w:p>
    <w:p w14:paraId="4685EF67"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lastRenderedPageBreak/>
        <w:t>Consumer product value is the perceived benefit or satisfaction that customers receive from purchasing a product relative to its price. Understanding consumer value helps farmers tailor products and marketing strategies to increase demand and justify pricing. Factors influencing perceived value include:</w:t>
      </w:r>
    </w:p>
    <w:p w14:paraId="1B3E1691" w14:textId="77777777" w:rsidR="00BD2C54" w:rsidRPr="00BD2C54" w:rsidRDefault="00BD2C54" w:rsidP="00C211B7">
      <w:pPr>
        <w:numPr>
          <w:ilvl w:val="0"/>
          <w:numId w:val="59"/>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Quality:</w:t>
      </w:r>
      <w:r w:rsidRPr="00BD2C54">
        <w:rPr>
          <w:rFonts w:ascii="Aptos style" w:eastAsia="Calibri" w:hAnsi="Aptos style" w:cs="Arial"/>
          <w:kern w:val="2"/>
          <w:lang w:val="en-ZA"/>
          <w14:ligatures w14:val="standardContextual"/>
        </w:rPr>
        <w:t xml:space="preserve"> Freshness, taste, nutritional content, and appearance of crops or livestock products. High-quality products are often valued more and can command premium prices. </w:t>
      </w:r>
    </w:p>
    <w:p w14:paraId="37F46B7A" w14:textId="77777777" w:rsidR="00BD2C54" w:rsidRPr="00BD2C54" w:rsidRDefault="00BD2C54" w:rsidP="00C211B7">
      <w:pPr>
        <w:numPr>
          <w:ilvl w:val="0"/>
          <w:numId w:val="59"/>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Convenience:</w:t>
      </w:r>
      <w:r w:rsidRPr="00BD2C54">
        <w:rPr>
          <w:rFonts w:ascii="Aptos style" w:eastAsia="Calibri" w:hAnsi="Aptos style" w:cs="Arial"/>
          <w:kern w:val="2"/>
          <w:lang w:val="en-ZA"/>
          <w14:ligatures w14:val="standardContextual"/>
        </w:rPr>
        <w:t xml:space="preserve"> Products that are easy to use, packaged, or ready for consumption increase perceived value. For example, pre-packaged vegetables or processed dairy products appeal to busy urban consumers. </w:t>
      </w:r>
    </w:p>
    <w:p w14:paraId="36CC0701" w14:textId="77777777" w:rsidR="00BD2C54" w:rsidRPr="00BD2C54" w:rsidRDefault="00BD2C54" w:rsidP="00C211B7">
      <w:pPr>
        <w:numPr>
          <w:ilvl w:val="0"/>
          <w:numId w:val="59"/>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Branding and Certification:</w:t>
      </w:r>
      <w:r w:rsidRPr="00BD2C54">
        <w:rPr>
          <w:rFonts w:ascii="Aptos style" w:eastAsia="Calibri" w:hAnsi="Aptos style" w:cs="Arial"/>
          <w:kern w:val="2"/>
          <w:lang w:val="en-ZA"/>
          <w14:ligatures w14:val="standardContextual"/>
        </w:rPr>
        <w:t xml:space="preserve"> Labels such as organic, free-range, or halal increase consumer trust and perceived value. Certifications reassure buyers of safety and quality, supporting higher prices. </w:t>
      </w:r>
    </w:p>
    <w:p w14:paraId="4C35897B" w14:textId="77777777" w:rsidR="00BD2C54" w:rsidRPr="00BD2C54" w:rsidRDefault="00BD2C54" w:rsidP="00C211B7">
      <w:pPr>
        <w:numPr>
          <w:ilvl w:val="0"/>
          <w:numId w:val="59"/>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Ethical and Environmental Considerations:</w:t>
      </w:r>
      <w:r w:rsidRPr="00BD2C54">
        <w:rPr>
          <w:rFonts w:ascii="Aptos style" w:eastAsia="Calibri" w:hAnsi="Aptos style" w:cs="Arial"/>
          <w:kern w:val="2"/>
          <w:lang w:val="en-ZA"/>
          <w14:ligatures w14:val="standardContextual"/>
        </w:rPr>
        <w:t xml:space="preserve"> Consumers increasingly value sustainably produced products or those supporting local farmers. Marketing these aspects can enhance perceived value and justify premium pricing. </w:t>
      </w:r>
    </w:p>
    <w:p w14:paraId="3CE7FE8A" w14:textId="766B91A4"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2B1CB938"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4. Integrating Costs, Pricing, and Consumer Value:</w:t>
      </w:r>
    </w:p>
    <w:p w14:paraId="07FA5EF5"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Effective farm management requires aligning production costs, pricing, and consumer-perceived value:</w:t>
      </w:r>
    </w:p>
    <w:p w14:paraId="2B1986AA" w14:textId="77777777" w:rsidR="00BD2C54" w:rsidRPr="00BD2C54" w:rsidRDefault="00BD2C54" w:rsidP="00C211B7">
      <w:pPr>
        <w:numPr>
          <w:ilvl w:val="0"/>
          <w:numId w:val="60"/>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Understanding production costs ensures that prices cover expenses and generate profit. </w:t>
      </w:r>
    </w:p>
    <w:p w14:paraId="0D50014D" w14:textId="77777777" w:rsidR="00BD2C54" w:rsidRPr="00BD2C54" w:rsidRDefault="00BD2C54" w:rsidP="00C211B7">
      <w:pPr>
        <w:numPr>
          <w:ilvl w:val="0"/>
          <w:numId w:val="60"/>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Considering consumer perceptions allows farmers to set prices that reflect the value of the product and meet market expectations. </w:t>
      </w:r>
    </w:p>
    <w:p w14:paraId="514E9CC5" w14:textId="77777777" w:rsidR="00BD2C54" w:rsidRPr="00BD2C54" w:rsidRDefault="00BD2C54" w:rsidP="00C211B7">
      <w:pPr>
        <w:numPr>
          <w:ilvl w:val="0"/>
          <w:numId w:val="60"/>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Efficient production methods, value addition, and differentiation reduce costs and enhance product appeal. </w:t>
      </w:r>
    </w:p>
    <w:p w14:paraId="4FE11B70"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lastRenderedPageBreak/>
        <w:t>For example, a farmer producing organic vegetables invests in higher-cost inputs but can charge premium prices because consumers perceive greater value in chemical-free, environmentally friendly produce.</w:t>
      </w:r>
    </w:p>
    <w:p w14:paraId="0809AE2C" w14:textId="77777777" w:rsidR="00FC330F" w:rsidRDefault="00FC330F" w:rsidP="00BD2C54">
      <w:pPr>
        <w:spacing w:after="160" w:line="360" w:lineRule="auto"/>
        <w:ind w:firstLine="48"/>
        <w:rPr>
          <w:rFonts w:ascii="Aptos style" w:eastAsia="Calibri" w:hAnsi="Aptos style" w:cs="Arial"/>
          <w:kern w:val="2"/>
          <w:lang w:val="en-ZA"/>
          <w14:ligatures w14:val="standardContextual"/>
        </w:rPr>
      </w:pPr>
    </w:p>
    <w:p w14:paraId="3EFEC006" w14:textId="6C2CA6D8"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For mixed crop and livestock farmers in South Africa, managing costs of production, setting appropriate pricing, and understanding consumer product value are interdependent strategies that directly affect profitability and competitiveness. By calculating production costs accurately, choosing suitable pricing strategies, and enhancing consumer-perceived value through quality, branding, and ethical practices, farmers can achieve sustainable income, meet market demand, and strengthen their position in both formal and informal agricultural markets.</w:t>
      </w:r>
    </w:p>
    <w:p w14:paraId="244E5557" w14:textId="77777777" w:rsidR="00FC330F" w:rsidRDefault="00FC330F" w:rsidP="00BD2C54">
      <w:pPr>
        <w:spacing w:after="160" w:line="360" w:lineRule="auto"/>
        <w:ind w:firstLine="48"/>
        <w:rPr>
          <w:rFonts w:ascii="Aptos style" w:eastAsia="Calibri" w:hAnsi="Aptos style" w:cs="Arial"/>
          <w:kern w:val="2"/>
          <w:lang w:val="en-ZA"/>
          <w14:ligatures w14:val="standardContextual"/>
        </w:rPr>
      </w:pPr>
    </w:p>
    <w:p w14:paraId="43459201" w14:textId="25ED8685" w:rsidR="00BD2C54" w:rsidRPr="00BD2C54" w:rsidRDefault="00BD2C54" w:rsidP="00BD2C54">
      <w:pPr>
        <w:spacing w:after="160" w:line="360" w:lineRule="auto"/>
        <w:ind w:firstLine="48"/>
        <w:rPr>
          <w:rFonts w:ascii="Aptos style" w:eastAsia="Calibri" w:hAnsi="Aptos style" w:cs="Arial"/>
          <w:b/>
          <w:bCs/>
          <w:kern w:val="2"/>
          <w:u w:val="single"/>
          <w:lang w:val="en-ZA"/>
          <w14:ligatures w14:val="standardContextual"/>
        </w:rPr>
      </w:pPr>
      <w:r w:rsidRPr="00BD2C54">
        <w:rPr>
          <w:rFonts w:ascii="Aptos style" w:eastAsia="Calibri" w:hAnsi="Aptos style" w:cs="Arial"/>
          <w:b/>
          <w:bCs/>
          <w:kern w:val="2"/>
          <w:u w:val="single"/>
          <w:lang w:val="en-ZA"/>
          <w14:ligatures w14:val="standardContextual"/>
        </w:rPr>
        <w:t xml:space="preserve">KT0501 Types of costs involved in agricultural production </w:t>
      </w:r>
    </w:p>
    <w:p w14:paraId="7B9E62E2"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For a mixed crop and livestock farmer in South Africa, understanding the different types of costs involved in agricultural production is essential for managing finances, setting appropriate prices, and maximizing profitability. Costs are the financial resources spent to produce goods, maintain livestock, and bring products to the market. Accurately identifying and categorizing costs helps farmers plan, budget, and make strategic decisions about resource allocation and farm management.</w:t>
      </w:r>
    </w:p>
    <w:p w14:paraId="0644784F" w14:textId="09A6B949"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0BC81A16"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1. Fixed Costs (Overhead Costs):</w:t>
      </w:r>
      <w:r w:rsidRPr="00BD2C54">
        <w:rPr>
          <w:rFonts w:ascii="Aptos style" w:eastAsia="Calibri" w:hAnsi="Aptos style" w:cs="Arial"/>
          <w:kern w:val="2"/>
          <w:lang w:val="en-ZA"/>
          <w14:ligatures w14:val="standardContextual"/>
        </w:rPr>
        <w:br/>
        <w:t>Fixed costs are expenses that do not change with the level of production. They are incurred regardless of whether the farmer produces a small or large quantity of crops or livestock products. Examples include:</w:t>
      </w:r>
    </w:p>
    <w:p w14:paraId="169D77FD" w14:textId="77777777" w:rsidR="00BD2C54" w:rsidRPr="00BD2C54" w:rsidRDefault="00BD2C54" w:rsidP="00C211B7">
      <w:pPr>
        <w:numPr>
          <w:ilvl w:val="0"/>
          <w:numId w:val="61"/>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Land-related costs:</w:t>
      </w:r>
      <w:r w:rsidRPr="00BD2C54">
        <w:rPr>
          <w:rFonts w:ascii="Aptos style" w:eastAsia="Calibri" w:hAnsi="Aptos style" w:cs="Arial"/>
          <w:kern w:val="2"/>
          <w:lang w:val="en-ZA"/>
          <w14:ligatures w14:val="standardContextual"/>
        </w:rPr>
        <w:t xml:space="preserve"> Purchase or lease of land, property taxes, and land improvement investments (irrigation systems, fencing, or drainage). </w:t>
      </w:r>
    </w:p>
    <w:p w14:paraId="3210EF04" w14:textId="77777777" w:rsidR="00BD2C54" w:rsidRPr="00BD2C54" w:rsidRDefault="00BD2C54" w:rsidP="00C211B7">
      <w:pPr>
        <w:numPr>
          <w:ilvl w:val="0"/>
          <w:numId w:val="61"/>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lastRenderedPageBreak/>
        <w:t>Buildings and infrastructure:</w:t>
      </w:r>
      <w:r w:rsidRPr="00BD2C54">
        <w:rPr>
          <w:rFonts w:ascii="Aptos style" w:eastAsia="Calibri" w:hAnsi="Aptos style" w:cs="Arial"/>
          <w:kern w:val="2"/>
          <w:lang w:val="en-ZA"/>
          <w14:ligatures w14:val="standardContextual"/>
        </w:rPr>
        <w:t xml:space="preserve"> Construction and maintenance of barns, silos, cold rooms, storage sheds, and processing facilities. </w:t>
      </w:r>
    </w:p>
    <w:p w14:paraId="4EAE3894" w14:textId="77777777" w:rsidR="00BD2C54" w:rsidRPr="00BD2C54" w:rsidRDefault="00BD2C54" w:rsidP="00C211B7">
      <w:pPr>
        <w:numPr>
          <w:ilvl w:val="0"/>
          <w:numId w:val="61"/>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Farm equipment and machinery:</w:t>
      </w:r>
      <w:r w:rsidRPr="00BD2C54">
        <w:rPr>
          <w:rFonts w:ascii="Aptos style" w:eastAsia="Calibri" w:hAnsi="Aptos style" w:cs="Arial"/>
          <w:kern w:val="2"/>
          <w:lang w:val="en-ZA"/>
          <w14:ligatures w14:val="standardContextual"/>
        </w:rPr>
        <w:t xml:space="preserve"> Purchase, depreciation, and maintenance of tractors, ploughs, harvesters, and milking machines. </w:t>
      </w:r>
    </w:p>
    <w:p w14:paraId="0CBD7497" w14:textId="77777777" w:rsidR="00BD2C54" w:rsidRPr="00BD2C54" w:rsidRDefault="00BD2C54" w:rsidP="00C211B7">
      <w:pPr>
        <w:numPr>
          <w:ilvl w:val="0"/>
          <w:numId w:val="61"/>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Salaries of permanent staff:</w:t>
      </w:r>
      <w:r w:rsidRPr="00BD2C54">
        <w:rPr>
          <w:rFonts w:ascii="Aptos style" w:eastAsia="Calibri" w:hAnsi="Aptos style" w:cs="Arial"/>
          <w:kern w:val="2"/>
          <w:lang w:val="en-ZA"/>
          <w14:ligatures w14:val="standardContextual"/>
        </w:rPr>
        <w:t xml:space="preserve"> Farm managers, permanent laborers, or security personnel whose wages are paid regardless of production levels. </w:t>
      </w:r>
    </w:p>
    <w:p w14:paraId="5B2E6AC5"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Fixed costs are unavoidable but can be optimized by careful planning, shared use of machinery, or cost-effective infrastructure investments.</w:t>
      </w:r>
    </w:p>
    <w:p w14:paraId="1EC2DDF6" w14:textId="724CDC2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34C9EA67"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2. Variable Costs (Operational Costs):</w:t>
      </w:r>
      <w:r w:rsidRPr="00BD2C54">
        <w:rPr>
          <w:rFonts w:ascii="Aptos style" w:eastAsia="Calibri" w:hAnsi="Aptos style" w:cs="Arial"/>
          <w:kern w:val="2"/>
          <w:lang w:val="en-ZA"/>
          <w14:ligatures w14:val="standardContextual"/>
        </w:rPr>
        <w:br/>
        <w:t>Variable costs change in proportion to production levels. They are incurred based on the quantity of crops planted, livestock raised, or products sold. Examples include:</w:t>
      </w:r>
    </w:p>
    <w:p w14:paraId="4132488F" w14:textId="77777777" w:rsidR="00BD2C54" w:rsidRPr="00BD2C54" w:rsidRDefault="00BD2C54" w:rsidP="00C211B7">
      <w:pPr>
        <w:numPr>
          <w:ilvl w:val="0"/>
          <w:numId w:val="62"/>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Seeds and seedlings:</w:t>
      </w:r>
      <w:r w:rsidRPr="00BD2C54">
        <w:rPr>
          <w:rFonts w:ascii="Aptos style" w:eastAsia="Calibri" w:hAnsi="Aptos style" w:cs="Arial"/>
          <w:kern w:val="2"/>
          <w:lang w:val="en-ZA"/>
          <w14:ligatures w14:val="standardContextual"/>
        </w:rPr>
        <w:t xml:space="preserve"> Cost varies depending on the area planted or crop type. </w:t>
      </w:r>
    </w:p>
    <w:p w14:paraId="4116794E" w14:textId="77777777" w:rsidR="00BD2C54" w:rsidRPr="00BD2C54" w:rsidRDefault="00BD2C54" w:rsidP="00C211B7">
      <w:pPr>
        <w:numPr>
          <w:ilvl w:val="0"/>
          <w:numId w:val="62"/>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Fertilizers and soil enhancers:</w:t>
      </w:r>
      <w:r w:rsidRPr="00BD2C54">
        <w:rPr>
          <w:rFonts w:ascii="Aptos style" w:eastAsia="Calibri" w:hAnsi="Aptos style" w:cs="Arial"/>
          <w:kern w:val="2"/>
          <w:lang w:val="en-ZA"/>
          <w14:ligatures w14:val="standardContextual"/>
        </w:rPr>
        <w:t xml:space="preserve"> Quantity depends on crop size, type, and soil fertility needs. </w:t>
      </w:r>
    </w:p>
    <w:p w14:paraId="163879A2" w14:textId="77777777" w:rsidR="00BD2C54" w:rsidRPr="00BD2C54" w:rsidRDefault="00BD2C54" w:rsidP="00C211B7">
      <w:pPr>
        <w:numPr>
          <w:ilvl w:val="0"/>
          <w:numId w:val="62"/>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Animal feed:</w:t>
      </w:r>
      <w:r w:rsidRPr="00BD2C54">
        <w:rPr>
          <w:rFonts w:ascii="Aptos style" w:eastAsia="Calibri" w:hAnsi="Aptos style" w:cs="Arial"/>
          <w:kern w:val="2"/>
          <w:lang w:val="en-ZA"/>
          <w14:ligatures w14:val="standardContextual"/>
        </w:rPr>
        <w:t xml:space="preserve"> Costs vary with the number of livestock, their age, and nutritional requirements. </w:t>
      </w:r>
    </w:p>
    <w:p w14:paraId="0F9EFC98" w14:textId="77777777" w:rsidR="00BD2C54" w:rsidRPr="00BD2C54" w:rsidRDefault="00BD2C54" w:rsidP="00C211B7">
      <w:pPr>
        <w:numPr>
          <w:ilvl w:val="0"/>
          <w:numId w:val="62"/>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Veterinary care and medicines:</w:t>
      </w:r>
      <w:r w:rsidRPr="00BD2C54">
        <w:rPr>
          <w:rFonts w:ascii="Aptos style" w:eastAsia="Calibri" w:hAnsi="Aptos style" w:cs="Arial"/>
          <w:kern w:val="2"/>
          <w:lang w:val="en-ZA"/>
          <w14:ligatures w14:val="standardContextual"/>
        </w:rPr>
        <w:t xml:space="preserve"> </w:t>
      </w:r>
      <w:proofErr w:type="gramStart"/>
      <w:r w:rsidRPr="00BD2C54">
        <w:rPr>
          <w:rFonts w:ascii="Aptos style" w:eastAsia="Calibri" w:hAnsi="Aptos style" w:cs="Arial"/>
          <w:kern w:val="2"/>
          <w:lang w:val="en-ZA"/>
          <w14:ligatures w14:val="standardContextual"/>
        </w:rPr>
        <w:t>Includes</w:t>
      </w:r>
      <w:proofErr w:type="gramEnd"/>
      <w:r w:rsidRPr="00BD2C54">
        <w:rPr>
          <w:rFonts w:ascii="Aptos style" w:eastAsia="Calibri" w:hAnsi="Aptos style" w:cs="Arial"/>
          <w:kern w:val="2"/>
          <w:lang w:val="en-ZA"/>
          <w14:ligatures w14:val="standardContextual"/>
        </w:rPr>
        <w:t xml:space="preserve"> vaccinations, deworming, and treatments for sick animals. </w:t>
      </w:r>
    </w:p>
    <w:p w14:paraId="614D044C" w14:textId="77777777" w:rsidR="00BD2C54" w:rsidRPr="00BD2C54" w:rsidRDefault="00BD2C54" w:rsidP="00C211B7">
      <w:pPr>
        <w:numPr>
          <w:ilvl w:val="0"/>
          <w:numId w:val="62"/>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Fuel and electricity:</w:t>
      </w:r>
      <w:r w:rsidRPr="00BD2C54">
        <w:rPr>
          <w:rFonts w:ascii="Aptos style" w:eastAsia="Calibri" w:hAnsi="Aptos style" w:cs="Arial"/>
          <w:kern w:val="2"/>
          <w:lang w:val="en-ZA"/>
          <w14:ligatures w14:val="standardContextual"/>
        </w:rPr>
        <w:t xml:space="preserve"> Usage depends on machinery operation, irrigation, and processing activities. </w:t>
      </w:r>
    </w:p>
    <w:p w14:paraId="62AAB079" w14:textId="77777777" w:rsidR="00BD2C54" w:rsidRPr="00BD2C54" w:rsidRDefault="00BD2C54" w:rsidP="00C211B7">
      <w:pPr>
        <w:numPr>
          <w:ilvl w:val="0"/>
          <w:numId w:val="62"/>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Packaging and marketing costs:</w:t>
      </w:r>
      <w:r w:rsidRPr="00BD2C54">
        <w:rPr>
          <w:rFonts w:ascii="Aptos style" w:eastAsia="Calibri" w:hAnsi="Aptos style" w:cs="Arial"/>
          <w:kern w:val="2"/>
          <w:lang w:val="en-ZA"/>
          <w14:ligatures w14:val="standardContextual"/>
        </w:rPr>
        <w:t xml:space="preserve"> Materials for selling products, such as bags, cartons, labels, and transport for delivery. </w:t>
      </w:r>
    </w:p>
    <w:p w14:paraId="4940FC21" w14:textId="2D090AF2" w:rsidR="00BD2C54" w:rsidRPr="00BD2C54" w:rsidRDefault="00BD2C54" w:rsidP="00C211B7">
      <w:pPr>
        <w:numPr>
          <w:ilvl w:val="0"/>
          <w:numId w:val="62"/>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 xml:space="preserve">Seasonal </w:t>
      </w:r>
      <w:r w:rsidR="00917551" w:rsidRPr="00BD2C54">
        <w:rPr>
          <w:rFonts w:ascii="Aptos style" w:eastAsia="Calibri" w:hAnsi="Aptos style" w:cs="Arial"/>
          <w:b/>
          <w:bCs/>
          <w:kern w:val="2"/>
          <w:lang w:val="en-ZA"/>
          <w14:ligatures w14:val="standardContextual"/>
        </w:rPr>
        <w:t>labour</w:t>
      </w:r>
      <w:r w:rsidRPr="00BD2C54">
        <w:rPr>
          <w:rFonts w:ascii="Aptos style" w:eastAsia="Calibri" w:hAnsi="Aptos style" w:cs="Arial"/>
          <w:b/>
          <w:bCs/>
          <w:kern w:val="2"/>
          <w:lang w:val="en-ZA"/>
          <w14:ligatures w14:val="standardContextual"/>
        </w:rPr>
        <w:t>:</w:t>
      </w:r>
      <w:r w:rsidRPr="00BD2C54">
        <w:rPr>
          <w:rFonts w:ascii="Aptos style" w:eastAsia="Calibri" w:hAnsi="Aptos style" w:cs="Arial"/>
          <w:kern w:val="2"/>
          <w:lang w:val="en-ZA"/>
          <w14:ligatures w14:val="standardContextual"/>
        </w:rPr>
        <w:t xml:space="preserve"> Hired during planting, harvesting, or processing periods. </w:t>
      </w:r>
    </w:p>
    <w:p w14:paraId="5D156696"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Variable costs directly impact the cost per unit of production and are crucial for calculating profitability.</w:t>
      </w:r>
    </w:p>
    <w:p w14:paraId="190D7837" w14:textId="4A069ED2"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34C982CA"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3. Semi-Variable Costs (Mixed Costs):</w:t>
      </w:r>
      <w:r w:rsidRPr="00BD2C54">
        <w:rPr>
          <w:rFonts w:ascii="Aptos style" w:eastAsia="Calibri" w:hAnsi="Aptos style" w:cs="Arial"/>
          <w:kern w:val="2"/>
          <w:lang w:val="en-ZA"/>
          <w14:ligatures w14:val="standardContextual"/>
        </w:rPr>
        <w:br/>
        <w:t>Semi-variable costs have both fixed and variable components. A part of the cost remains constant regardless of production, while another part varies with production levels. Examples include:</w:t>
      </w:r>
    </w:p>
    <w:p w14:paraId="31AB4AB0" w14:textId="77777777" w:rsidR="00BD2C54" w:rsidRPr="00BD2C54" w:rsidRDefault="00BD2C54" w:rsidP="00C211B7">
      <w:pPr>
        <w:numPr>
          <w:ilvl w:val="0"/>
          <w:numId w:val="63"/>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Electricity for irrigation and cooling systems:</w:t>
      </w:r>
      <w:r w:rsidRPr="00BD2C54">
        <w:rPr>
          <w:rFonts w:ascii="Aptos style" w:eastAsia="Calibri" w:hAnsi="Aptos style" w:cs="Arial"/>
          <w:kern w:val="2"/>
          <w:lang w:val="en-ZA"/>
          <w14:ligatures w14:val="standardContextual"/>
        </w:rPr>
        <w:t xml:space="preserve"> Base fees plus charges depending on usage. </w:t>
      </w:r>
    </w:p>
    <w:p w14:paraId="135D0A79" w14:textId="77777777" w:rsidR="00BD2C54" w:rsidRPr="00BD2C54" w:rsidRDefault="00BD2C54" w:rsidP="00C211B7">
      <w:pPr>
        <w:numPr>
          <w:ilvl w:val="0"/>
          <w:numId w:val="63"/>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Maintenance of machinery and vehicles:</w:t>
      </w:r>
      <w:r w:rsidRPr="00BD2C54">
        <w:rPr>
          <w:rFonts w:ascii="Aptos style" w:eastAsia="Calibri" w:hAnsi="Aptos style" w:cs="Arial"/>
          <w:kern w:val="2"/>
          <w:lang w:val="en-ZA"/>
          <w14:ligatures w14:val="standardContextual"/>
        </w:rPr>
        <w:t xml:space="preserve"> Regular service is fixed, but extra repairs increase with intensive use. </w:t>
      </w:r>
    </w:p>
    <w:p w14:paraId="736770D6" w14:textId="77777777" w:rsidR="00BD2C54" w:rsidRPr="00BD2C54" w:rsidRDefault="00BD2C54" w:rsidP="00C211B7">
      <w:pPr>
        <w:numPr>
          <w:ilvl w:val="0"/>
          <w:numId w:val="63"/>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Salaries with performance bonuses:</w:t>
      </w:r>
      <w:r w:rsidRPr="00BD2C54">
        <w:rPr>
          <w:rFonts w:ascii="Aptos style" w:eastAsia="Calibri" w:hAnsi="Aptos style" w:cs="Arial"/>
          <w:kern w:val="2"/>
          <w:lang w:val="en-ZA"/>
          <w14:ligatures w14:val="standardContextual"/>
        </w:rPr>
        <w:t xml:space="preserve"> Fixed base pay plus production-dependent incentives. </w:t>
      </w:r>
    </w:p>
    <w:p w14:paraId="6260BA60"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Understanding semi-variable costs helps farmers plan for changes in production and avoid unexpected financial strain.</w:t>
      </w:r>
    </w:p>
    <w:p w14:paraId="33DADFCC" w14:textId="51E49A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6EC876AA"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4. Opportunity Costs:</w:t>
      </w:r>
      <w:r w:rsidRPr="00BD2C54">
        <w:rPr>
          <w:rFonts w:ascii="Aptos style" w:eastAsia="Calibri" w:hAnsi="Aptos style" w:cs="Arial"/>
          <w:kern w:val="2"/>
          <w:lang w:val="en-ZA"/>
          <w14:ligatures w14:val="standardContextual"/>
        </w:rPr>
        <w:br/>
        <w:t>Opportunity costs represent the value of alternative uses of resources that a farmer sacrifices when choosing one production activity over another. For example:</w:t>
      </w:r>
    </w:p>
    <w:p w14:paraId="1B7D44A2" w14:textId="77777777" w:rsidR="00BD2C54" w:rsidRPr="00BD2C54" w:rsidRDefault="00BD2C54" w:rsidP="00C211B7">
      <w:pPr>
        <w:numPr>
          <w:ilvl w:val="0"/>
          <w:numId w:val="64"/>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Using land to grow maize instead of vegetables may result in lost revenue from the vegetable market. </w:t>
      </w:r>
    </w:p>
    <w:p w14:paraId="2FBEAB7B" w14:textId="77777777" w:rsidR="00BD2C54" w:rsidRPr="00BD2C54" w:rsidRDefault="00BD2C54" w:rsidP="00C211B7">
      <w:pPr>
        <w:numPr>
          <w:ilvl w:val="0"/>
          <w:numId w:val="64"/>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Raising cattle instead of sheep might forego profits if sheep prices rise. </w:t>
      </w:r>
    </w:p>
    <w:p w14:paraId="40C5631A"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Opportunity costs are not always recorded in cash but are important for strategic planning and evaluating the profitability of different farming activities.</w:t>
      </w:r>
    </w:p>
    <w:p w14:paraId="6F77B8FB" w14:textId="4456D2DF"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5F005B89"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5. Total Cost of Production:</w:t>
      </w:r>
      <w:r w:rsidRPr="00BD2C54">
        <w:rPr>
          <w:rFonts w:ascii="Aptos style" w:eastAsia="Calibri" w:hAnsi="Aptos style" w:cs="Arial"/>
          <w:kern w:val="2"/>
          <w:lang w:val="en-ZA"/>
          <w14:ligatures w14:val="standardContextual"/>
        </w:rPr>
        <w:br/>
        <w:t xml:space="preserve">The total cost of production is the sum of all fixed, variable, and semi-variable costs incurred to produce a given quantity of crops or livestock products. This total cost forms </w:t>
      </w:r>
      <w:r w:rsidRPr="00BD2C54">
        <w:rPr>
          <w:rFonts w:ascii="Aptos style" w:eastAsia="Calibri" w:hAnsi="Aptos style" w:cs="Arial"/>
          <w:kern w:val="2"/>
          <w:lang w:val="en-ZA"/>
          <w14:ligatures w14:val="standardContextual"/>
        </w:rPr>
        <w:lastRenderedPageBreak/>
        <w:t xml:space="preserve">the basis for setting prices, </w:t>
      </w:r>
      <w:proofErr w:type="spellStart"/>
      <w:r w:rsidRPr="00BD2C54">
        <w:rPr>
          <w:rFonts w:ascii="Aptos style" w:eastAsia="Calibri" w:hAnsi="Aptos style" w:cs="Arial"/>
          <w:kern w:val="2"/>
          <w:lang w:val="en-ZA"/>
          <w14:ligatures w14:val="standardContextual"/>
        </w:rPr>
        <w:t>analyzing</w:t>
      </w:r>
      <w:proofErr w:type="spellEnd"/>
      <w:r w:rsidRPr="00BD2C54">
        <w:rPr>
          <w:rFonts w:ascii="Aptos style" w:eastAsia="Calibri" w:hAnsi="Aptos style" w:cs="Arial"/>
          <w:kern w:val="2"/>
          <w:lang w:val="en-ZA"/>
          <w14:ligatures w14:val="standardContextual"/>
        </w:rPr>
        <w:t xml:space="preserve"> profitability, and comparing production efficiency across crops and livestock enterprises.</w:t>
      </w:r>
    </w:p>
    <w:p w14:paraId="2AD8DA12" w14:textId="1B0FB31B" w:rsidR="00BD2C54" w:rsidRPr="00BD2C54" w:rsidRDefault="00BD2C54" w:rsidP="00917551">
      <w:p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br/>
        <w:t>For mixed crop and livestock farmers, understanding the types of costs—fixed, variable, semi-variable, and opportunity costs—is critical for effective farm management. Accurate cost analysis enables farmers to set appropriate prices, optimize resource allocation, plan production efficiently, and improve profitability. By managing these costs strategically, farmers can make informed decisions that support sustainable operations and competitiveness in both formal and informal markets.</w:t>
      </w:r>
    </w:p>
    <w:p w14:paraId="6F2CF05F" w14:textId="77777777" w:rsidR="00917551" w:rsidRDefault="00917551" w:rsidP="00BD2C54">
      <w:pPr>
        <w:spacing w:after="160" w:line="360" w:lineRule="auto"/>
        <w:ind w:firstLine="48"/>
        <w:rPr>
          <w:rFonts w:ascii="Aptos style" w:eastAsia="Calibri" w:hAnsi="Aptos style" w:cs="Arial"/>
          <w:kern w:val="2"/>
          <w:lang w:val="en-ZA"/>
          <w14:ligatures w14:val="standardContextual"/>
        </w:rPr>
      </w:pPr>
    </w:p>
    <w:p w14:paraId="1CA55BA0" w14:textId="5FEF0202" w:rsidR="00BD2C54" w:rsidRPr="00BD2C54" w:rsidRDefault="00BD2C54" w:rsidP="00BD2C54">
      <w:pPr>
        <w:spacing w:after="160" w:line="360" w:lineRule="auto"/>
        <w:ind w:firstLine="48"/>
        <w:rPr>
          <w:rFonts w:ascii="Aptos style" w:eastAsia="Calibri" w:hAnsi="Aptos style" w:cs="Arial"/>
          <w:b/>
          <w:bCs/>
          <w:kern w:val="2"/>
          <w:u w:val="single"/>
          <w:lang w:val="en-ZA"/>
          <w14:ligatures w14:val="standardContextual"/>
        </w:rPr>
      </w:pPr>
      <w:r w:rsidRPr="00BD2C54">
        <w:rPr>
          <w:rFonts w:ascii="Aptos style" w:eastAsia="Calibri" w:hAnsi="Aptos style" w:cs="Arial"/>
          <w:b/>
          <w:bCs/>
          <w:kern w:val="2"/>
          <w:u w:val="single"/>
          <w:lang w:val="en-ZA"/>
          <w14:ligatures w14:val="standardContextual"/>
        </w:rPr>
        <w:t>KT0502 Principles of calculating cost per unit product (</w:t>
      </w:r>
      <w:proofErr w:type="gramStart"/>
      <w:r w:rsidRPr="00BD2C54">
        <w:rPr>
          <w:rFonts w:ascii="Aptos style" w:eastAsia="Calibri" w:hAnsi="Aptos style" w:cs="Arial"/>
          <w:b/>
          <w:bCs/>
          <w:kern w:val="2"/>
          <w:u w:val="single"/>
          <w:lang w:val="en-ZA"/>
          <w14:ligatures w14:val="standardContextual"/>
        </w:rPr>
        <w:t>e.g.</w:t>
      </w:r>
      <w:proofErr w:type="gramEnd"/>
      <w:r w:rsidRPr="00BD2C54">
        <w:rPr>
          <w:rFonts w:ascii="Aptos style" w:eastAsia="Calibri" w:hAnsi="Aptos style" w:cs="Arial"/>
          <w:b/>
          <w:bCs/>
          <w:kern w:val="2"/>
          <w:u w:val="single"/>
          <w:lang w:val="en-ZA"/>
          <w14:ligatures w14:val="standardContextual"/>
        </w:rPr>
        <w:t xml:space="preserve"> Cost per Ha, per animal) </w:t>
      </w:r>
    </w:p>
    <w:p w14:paraId="64837F70" w14:textId="5C44F41C"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For a mixed crop and livestock farmer, calculating the cost per unit of product is essential for understanding production efficiency, setting prices, and determining profitability. By knowing the cost per hectare of crops or per animal for livestock, farmers can make informed decisions about resource allocation, investment, and marketing strategies.</w:t>
      </w:r>
    </w:p>
    <w:p w14:paraId="23BCD15E" w14:textId="54620795"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1DB8C949"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1. Concept of Cost per Unit Product:</w:t>
      </w:r>
      <w:r w:rsidRPr="00BD2C54">
        <w:rPr>
          <w:rFonts w:ascii="Aptos style" w:eastAsia="Calibri" w:hAnsi="Aptos style" w:cs="Arial"/>
          <w:kern w:val="2"/>
          <w:lang w:val="en-ZA"/>
          <w14:ligatures w14:val="standardContextual"/>
        </w:rPr>
        <w:br/>
        <w:t>The cost per unit product represents the total expense incurred to produce a single unit of output. For crops, this could be per hectare (Ha) or per kilogram of produce. For livestock, it could be per animal or per kilogram of meat/milk/eggs. This calculation provides a clear measure of production efficiency and helps in pricing products competitively while ensuring profitability.</w:t>
      </w:r>
    </w:p>
    <w:p w14:paraId="550EA998" w14:textId="307A06C2"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2E8D0F46"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2. Basic Principles:</w:t>
      </w:r>
    </w:p>
    <w:p w14:paraId="748FCF36"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a. Identify all relevant costs:</w:t>
      </w:r>
    </w:p>
    <w:p w14:paraId="4C0D4234" w14:textId="0EB42848" w:rsidR="00BD2C54" w:rsidRPr="00BD2C54" w:rsidRDefault="00BD2C54" w:rsidP="00C211B7">
      <w:pPr>
        <w:numPr>
          <w:ilvl w:val="0"/>
          <w:numId w:val="65"/>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Include </w:t>
      </w:r>
      <w:r w:rsidRPr="00BD2C54">
        <w:rPr>
          <w:rFonts w:ascii="Aptos style" w:eastAsia="Calibri" w:hAnsi="Aptos style" w:cs="Arial"/>
          <w:b/>
          <w:bCs/>
          <w:kern w:val="2"/>
          <w:lang w:val="en-ZA"/>
          <w14:ligatures w14:val="standardContextual"/>
        </w:rPr>
        <w:t>fixed costs</w:t>
      </w:r>
      <w:r w:rsidRPr="00BD2C54">
        <w:rPr>
          <w:rFonts w:ascii="Aptos style" w:eastAsia="Calibri" w:hAnsi="Aptos style" w:cs="Arial"/>
          <w:kern w:val="2"/>
          <w:lang w:val="en-ZA"/>
          <w14:ligatures w14:val="standardContextual"/>
        </w:rPr>
        <w:t xml:space="preserve"> (e.g., infrastructure, equipment, permanent staff) and </w:t>
      </w:r>
      <w:r w:rsidRPr="00BD2C54">
        <w:rPr>
          <w:rFonts w:ascii="Aptos style" w:eastAsia="Calibri" w:hAnsi="Aptos style" w:cs="Arial"/>
          <w:b/>
          <w:bCs/>
          <w:kern w:val="2"/>
          <w:lang w:val="en-ZA"/>
          <w14:ligatures w14:val="standardContextual"/>
        </w:rPr>
        <w:t>variable costs</w:t>
      </w:r>
      <w:r w:rsidRPr="00BD2C54">
        <w:rPr>
          <w:rFonts w:ascii="Aptos style" w:eastAsia="Calibri" w:hAnsi="Aptos style" w:cs="Arial"/>
          <w:kern w:val="2"/>
          <w:lang w:val="en-ZA"/>
          <w14:ligatures w14:val="standardContextual"/>
        </w:rPr>
        <w:t xml:space="preserve"> (e.g., seeds, fertilizer, feed, </w:t>
      </w:r>
      <w:r w:rsidR="00917551" w:rsidRPr="00BD2C54">
        <w:rPr>
          <w:rFonts w:ascii="Aptos style" w:eastAsia="Calibri" w:hAnsi="Aptos style" w:cs="Arial"/>
          <w:kern w:val="2"/>
          <w:lang w:val="en-ZA"/>
          <w14:ligatures w14:val="standardContextual"/>
        </w:rPr>
        <w:t>labour</w:t>
      </w:r>
      <w:r w:rsidRPr="00BD2C54">
        <w:rPr>
          <w:rFonts w:ascii="Aptos style" w:eastAsia="Calibri" w:hAnsi="Aptos style" w:cs="Arial"/>
          <w:kern w:val="2"/>
          <w:lang w:val="en-ZA"/>
          <w14:ligatures w14:val="standardContextual"/>
        </w:rPr>
        <w:t xml:space="preserve">). </w:t>
      </w:r>
    </w:p>
    <w:p w14:paraId="33B19AD6" w14:textId="77777777" w:rsidR="00BD2C54" w:rsidRPr="00BD2C54" w:rsidRDefault="00BD2C54" w:rsidP="00C211B7">
      <w:pPr>
        <w:numPr>
          <w:ilvl w:val="0"/>
          <w:numId w:val="65"/>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lastRenderedPageBreak/>
        <w:t xml:space="preserve">Semi-variable costs, such as electricity or machinery maintenance, should be split into fixed and variable components. </w:t>
      </w:r>
    </w:p>
    <w:p w14:paraId="3F8DC455" w14:textId="77777777" w:rsidR="00BD2C54" w:rsidRPr="00BD2C54" w:rsidRDefault="00BD2C54" w:rsidP="00C211B7">
      <w:pPr>
        <w:numPr>
          <w:ilvl w:val="0"/>
          <w:numId w:val="65"/>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For accuracy, consider opportunity costs where relevant, especially when evaluating alternative crops or livestock. </w:t>
      </w:r>
    </w:p>
    <w:p w14:paraId="3CB1BA62"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b. Choose the unit of measurement:</w:t>
      </w:r>
    </w:p>
    <w:p w14:paraId="094822B6" w14:textId="77777777" w:rsidR="00BD2C54" w:rsidRPr="00BD2C54" w:rsidRDefault="00BD2C54" w:rsidP="00C211B7">
      <w:pPr>
        <w:numPr>
          <w:ilvl w:val="0"/>
          <w:numId w:val="66"/>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For crops: Cost per hectare (Ha), per kilogram, or per ton of produce. </w:t>
      </w:r>
    </w:p>
    <w:p w14:paraId="2F68632E" w14:textId="189D809B" w:rsidR="00BD2C54" w:rsidRPr="00BD2C54" w:rsidRDefault="00BD2C54" w:rsidP="00C211B7">
      <w:pPr>
        <w:numPr>
          <w:ilvl w:val="0"/>
          <w:numId w:val="66"/>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For livestock: Cost per animal, per kilogram of live weight, per </w:t>
      </w:r>
      <w:r w:rsidR="00917551" w:rsidRPr="00BD2C54">
        <w:rPr>
          <w:rFonts w:ascii="Aptos style" w:eastAsia="Calibri" w:hAnsi="Aptos style" w:cs="Arial"/>
          <w:kern w:val="2"/>
          <w:lang w:val="en-ZA"/>
          <w14:ligatures w14:val="standardContextual"/>
        </w:rPr>
        <w:t>litre</w:t>
      </w:r>
      <w:r w:rsidRPr="00BD2C54">
        <w:rPr>
          <w:rFonts w:ascii="Aptos style" w:eastAsia="Calibri" w:hAnsi="Aptos style" w:cs="Arial"/>
          <w:kern w:val="2"/>
          <w:lang w:val="en-ZA"/>
          <w14:ligatures w14:val="standardContextual"/>
        </w:rPr>
        <w:t xml:space="preserve"> of milk, or per dozen eggs.</w:t>
      </w:r>
      <w:r w:rsidRPr="00BD2C54">
        <w:rPr>
          <w:rFonts w:ascii="Aptos style" w:eastAsia="Calibri" w:hAnsi="Aptos style" w:cs="Arial"/>
          <w:kern w:val="2"/>
          <w:lang w:val="en-ZA"/>
          <w14:ligatures w14:val="standardContextual"/>
        </w:rPr>
        <w:br/>
        <w:t xml:space="preserve">Selecting the appropriate unit ensures the cost calculation aligns with production goals and market analysis. </w:t>
      </w:r>
    </w:p>
    <w:p w14:paraId="52B1A4FD"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c. Allocate fixed costs appropriately:</w:t>
      </w:r>
    </w:p>
    <w:p w14:paraId="0413707B" w14:textId="77777777" w:rsidR="00BD2C54" w:rsidRPr="00BD2C54" w:rsidRDefault="00BD2C54" w:rsidP="00C211B7">
      <w:pPr>
        <w:numPr>
          <w:ilvl w:val="0"/>
          <w:numId w:val="67"/>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Fixed costs must be distributed across the expected production volume. </w:t>
      </w:r>
    </w:p>
    <w:p w14:paraId="78CEC7BE" w14:textId="77777777" w:rsidR="00BD2C54" w:rsidRPr="00BD2C54" w:rsidRDefault="00BD2C54" w:rsidP="00C211B7">
      <w:pPr>
        <w:numPr>
          <w:ilvl w:val="0"/>
          <w:numId w:val="67"/>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For example, if a farm spends R50,000 annually on irrigation and expects to produce 10 hectares of crops, the fixed cost per hectare is R5,000. </w:t>
      </w:r>
    </w:p>
    <w:p w14:paraId="2FD1B28B"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d. Add variable costs per unit:</w:t>
      </w:r>
    </w:p>
    <w:p w14:paraId="1ABB5557" w14:textId="77777777" w:rsidR="00BD2C54" w:rsidRPr="00BD2C54" w:rsidRDefault="00BD2C54" w:rsidP="00C211B7">
      <w:pPr>
        <w:numPr>
          <w:ilvl w:val="0"/>
          <w:numId w:val="68"/>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Variable costs are calculated based on actual input usage for the unit of production. </w:t>
      </w:r>
    </w:p>
    <w:p w14:paraId="1FC5B217" w14:textId="77777777" w:rsidR="00BD2C54" w:rsidRPr="00BD2C54" w:rsidRDefault="00BD2C54" w:rsidP="00C211B7">
      <w:pPr>
        <w:numPr>
          <w:ilvl w:val="0"/>
          <w:numId w:val="68"/>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For instance, if fertilizer costs R2,000 for one hectare, feed costs R5,000 for ten cattle, or seeds cost R500 per hectare, these amounts are added to the fixed cost allocation. </w:t>
      </w:r>
    </w:p>
    <w:p w14:paraId="7E4DDAC4"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e. Sum total costs and divide by output:</w:t>
      </w:r>
    </w:p>
    <w:p w14:paraId="0BCE9D2C" w14:textId="77777777" w:rsidR="00BD2C54" w:rsidRPr="00BD2C54" w:rsidRDefault="00BD2C54" w:rsidP="00C211B7">
      <w:pPr>
        <w:numPr>
          <w:ilvl w:val="0"/>
          <w:numId w:val="69"/>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Total cost per unit = (Total fixed costs + Total variable costs) ÷ Total production units. </w:t>
      </w:r>
    </w:p>
    <w:p w14:paraId="10706027" w14:textId="77777777" w:rsidR="00BD2C54" w:rsidRPr="00BD2C54" w:rsidRDefault="00BD2C54" w:rsidP="00C211B7">
      <w:pPr>
        <w:numPr>
          <w:ilvl w:val="0"/>
          <w:numId w:val="69"/>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Example (crop): Total cost of maize production = R10,000 fixed + R5,000 variable for 1 Ha → Cost per Ha = R15,000. </w:t>
      </w:r>
    </w:p>
    <w:p w14:paraId="4225705D" w14:textId="77777777" w:rsidR="00BD2C54" w:rsidRPr="00BD2C54" w:rsidRDefault="00BD2C54" w:rsidP="00C211B7">
      <w:pPr>
        <w:numPr>
          <w:ilvl w:val="0"/>
          <w:numId w:val="69"/>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lastRenderedPageBreak/>
        <w:t xml:space="preserve">Example (livestock): Total cost for 10 cattle = R20,000 fixed + R10,000 feed → Cost per animal = (R30,000 ÷ 10) = R3,000 per animal. </w:t>
      </w:r>
    </w:p>
    <w:p w14:paraId="31548278" w14:textId="7FD64D62"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121DF18A"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3. Additional Considerations:</w:t>
      </w:r>
    </w:p>
    <w:p w14:paraId="21C7FA99" w14:textId="77777777" w:rsidR="00BD2C54" w:rsidRPr="00BD2C54" w:rsidRDefault="00BD2C54" w:rsidP="00C211B7">
      <w:pPr>
        <w:numPr>
          <w:ilvl w:val="0"/>
          <w:numId w:val="70"/>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Yield variability:</w:t>
      </w:r>
      <w:r w:rsidRPr="00BD2C54">
        <w:rPr>
          <w:rFonts w:ascii="Aptos style" w:eastAsia="Calibri" w:hAnsi="Aptos style" w:cs="Arial"/>
          <w:kern w:val="2"/>
          <w:lang w:val="en-ZA"/>
          <w14:ligatures w14:val="standardContextual"/>
        </w:rPr>
        <w:t xml:space="preserve"> Costs per unit decrease if production yields are higher than expected because fixed costs are spread across more output. Conversely, poor yields increase cost per unit. </w:t>
      </w:r>
    </w:p>
    <w:p w14:paraId="0FE593A8" w14:textId="77777777" w:rsidR="00BD2C54" w:rsidRPr="00BD2C54" w:rsidRDefault="00BD2C54" w:rsidP="00C211B7">
      <w:pPr>
        <w:numPr>
          <w:ilvl w:val="0"/>
          <w:numId w:val="70"/>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Time factor:</w:t>
      </w:r>
      <w:r w:rsidRPr="00BD2C54">
        <w:rPr>
          <w:rFonts w:ascii="Aptos style" w:eastAsia="Calibri" w:hAnsi="Aptos style" w:cs="Arial"/>
          <w:kern w:val="2"/>
          <w:lang w:val="en-ZA"/>
          <w14:ligatures w14:val="standardContextual"/>
        </w:rPr>
        <w:t xml:space="preserve"> Costs should be calculated over the appropriate production cycle (e.g., per season, per year) to match the timing of inputs and outputs. </w:t>
      </w:r>
    </w:p>
    <w:p w14:paraId="755E3FDD" w14:textId="444AACDC" w:rsidR="00BD2C54" w:rsidRPr="00BD2C54" w:rsidRDefault="00BD2C54" w:rsidP="00C211B7">
      <w:pPr>
        <w:numPr>
          <w:ilvl w:val="0"/>
          <w:numId w:val="70"/>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Accuracy in input measurement:</w:t>
      </w:r>
      <w:r w:rsidRPr="00BD2C54">
        <w:rPr>
          <w:rFonts w:ascii="Aptos style" w:eastAsia="Calibri" w:hAnsi="Aptos style" w:cs="Arial"/>
          <w:kern w:val="2"/>
          <w:lang w:val="en-ZA"/>
          <w14:ligatures w14:val="standardContextual"/>
        </w:rPr>
        <w:t xml:space="preserve"> Precise tracking of inputs like fertilizer, feed, </w:t>
      </w:r>
      <w:r w:rsidR="00917551" w:rsidRPr="00BD2C54">
        <w:rPr>
          <w:rFonts w:ascii="Aptos style" w:eastAsia="Calibri" w:hAnsi="Aptos style" w:cs="Arial"/>
          <w:kern w:val="2"/>
          <w:lang w:val="en-ZA"/>
          <w14:ligatures w14:val="standardContextual"/>
        </w:rPr>
        <w:t>labour</w:t>
      </w:r>
      <w:r w:rsidRPr="00BD2C54">
        <w:rPr>
          <w:rFonts w:ascii="Aptos style" w:eastAsia="Calibri" w:hAnsi="Aptos style" w:cs="Arial"/>
          <w:kern w:val="2"/>
          <w:lang w:val="en-ZA"/>
          <w14:ligatures w14:val="standardContextual"/>
        </w:rPr>
        <w:t xml:space="preserve">, and fuel ensures reliable cost calculations. </w:t>
      </w:r>
    </w:p>
    <w:p w14:paraId="3BC4E517" w14:textId="77777777" w:rsidR="00BD2C54" w:rsidRPr="00BD2C54" w:rsidRDefault="00BD2C54" w:rsidP="00C211B7">
      <w:pPr>
        <w:numPr>
          <w:ilvl w:val="0"/>
          <w:numId w:val="70"/>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Cost comparison:</w:t>
      </w:r>
      <w:r w:rsidRPr="00BD2C54">
        <w:rPr>
          <w:rFonts w:ascii="Aptos style" w:eastAsia="Calibri" w:hAnsi="Aptos style" w:cs="Arial"/>
          <w:kern w:val="2"/>
          <w:lang w:val="en-ZA"/>
          <w14:ligatures w14:val="standardContextual"/>
        </w:rPr>
        <w:t xml:space="preserve"> Calculating cost per unit allows farmers to compare different crops or livestock enterprises to determine which is more profitable. </w:t>
      </w:r>
    </w:p>
    <w:p w14:paraId="0B957B1A" w14:textId="3745BBB1"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00A03C76"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4. Importance of Cost per Unit Calculation:</w:t>
      </w:r>
    </w:p>
    <w:p w14:paraId="1E3C2E32" w14:textId="77777777" w:rsidR="00BD2C54" w:rsidRPr="00BD2C54" w:rsidRDefault="00BD2C54" w:rsidP="00C211B7">
      <w:pPr>
        <w:numPr>
          <w:ilvl w:val="0"/>
          <w:numId w:val="71"/>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Helps determine the minimum price at which a product can be sold without losses. </w:t>
      </w:r>
    </w:p>
    <w:p w14:paraId="05C4F7E7" w14:textId="77777777" w:rsidR="00BD2C54" w:rsidRPr="00BD2C54" w:rsidRDefault="00BD2C54" w:rsidP="00C211B7">
      <w:pPr>
        <w:numPr>
          <w:ilvl w:val="0"/>
          <w:numId w:val="71"/>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Enables effective pricing strategy for different market segments. </w:t>
      </w:r>
    </w:p>
    <w:p w14:paraId="70671FAF" w14:textId="77777777" w:rsidR="00BD2C54" w:rsidRPr="00BD2C54" w:rsidRDefault="00BD2C54" w:rsidP="00C211B7">
      <w:pPr>
        <w:numPr>
          <w:ilvl w:val="0"/>
          <w:numId w:val="71"/>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Provides a basis for profitability analysis and farm planning. </w:t>
      </w:r>
    </w:p>
    <w:p w14:paraId="3F377F10" w14:textId="77777777" w:rsidR="00BD2C54" w:rsidRPr="00BD2C54" w:rsidRDefault="00BD2C54" w:rsidP="00C211B7">
      <w:pPr>
        <w:numPr>
          <w:ilvl w:val="0"/>
          <w:numId w:val="71"/>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Facilitates benchmarking between farms or production cycles. </w:t>
      </w:r>
    </w:p>
    <w:p w14:paraId="4F125C0F" w14:textId="77777777" w:rsidR="00BD2C54" w:rsidRPr="00BD2C54" w:rsidRDefault="00BD2C54" w:rsidP="00C211B7">
      <w:pPr>
        <w:numPr>
          <w:ilvl w:val="0"/>
          <w:numId w:val="71"/>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Supports decision-making for scaling up production or investing in new enterprises. </w:t>
      </w:r>
    </w:p>
    <w:p w14:paraId="40050F05"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Calculating the cost per unit of production is a fundamental principle for mixed crop and livestock farmers in South Africa. By systematically including fixed, variable, and semi-variable costs, allocating costs accurately, and dividing by total output, farmers can determine the actual cost per hectare, per animal, or per unit of product. This knowledge </w:t>
      </w:r>
      <w:r w:rsidRPr="00BD2C54">
        <w:rPr>
          <w:rFonts w:ascii="Aptos style" w:eastAsia="Calibri" w:hAnsi="Aptos style" w:cs="Arial"/>
          <w:kern w:val="2"/>
          <w:lang w:val="en-ZA"/>
          <w14:ligatures w14:val="standardContextual"/>
        </w:rPr>
        <w:lastRenderedPageBreak/>
        <w:t>guides pricing decisions, enhances profitability, supports market competitiveness, and enables efficient resource management on the farm.</w:t>
      </w:r>
    </w:p>
    <w:p w14:paraId="63C92964" w14:textId="77777777" w:rsidR="00917551" w:rsidRDefault="00917551" w:rsidP="00BD2C54">
      <w:pPr>
        <w:spacing w:after="160" w:line="360" w:lineRule="auto"/>
        <w:ind w:firstLine="48"/>
        <w:rPr>
          <w:rFonts w:ascii="Aptos style" w:eastAsia="Calibri" w:hAnsi="Aptos style" w:cs="Arial"/>
          <w:kern w:val="2"/>
          <w:lang w:val="en-ZA"/>
          <w14:ligatures w14:val="standardContextual"/>
        </w:rPr>
      </w:pPr>
    </w:p>
    <w:p w14:paraId="232EEDD8" w14:textId="3DD3073B" w:rsidR="00BD2C54" w:rsidRPr="00BD2C54" w:rsidRDefault="00BD2C54" w:rsidP="00BD2C54">
      <w:pPr>
        <w:spacing w:after="160" w:line="360" w:lineRule="auto"/>
        <w:ind w:firstLine="48"/>
        <w:rPr>
          <w:rFonts w:ascii="Aptos style" w:eastAsia="Calibri" w:hAnsi="Aptos style" w:cs="Arial"/>
          <w:b/>
          <w:bCs/>
          <w:kern w:val="2"/>
          <w:u w:val="single"/>
          <w:lang w:val="en-ZA"/>
          <w14:ligatures w14:val="standardContextual"/>
        </w:rPr>
      </w:pPr>
      <w:r w:rsidRPr="00BD2C54">
        <w:rPr>
          <w:rFonts w:ascii="Aptos style" w:eastAsia="Calibri" w:hAnsi="Aptos style" w:cs="Arial"/>
          <w:b/>
          <w:bCs/>
          <w:kern w:val="2"/>
          <w:u w:val="single"/>
          <w:lang w:val="en-ZA"/>
          <w14:ligatures w14:val="standardContextual"/>
        </w:rPr>
        <w:t xml:space="preserve">KT0503 Concept of break-even analysis </w:t>
      </w:r>
    </w:p>
    <w:p w14:paraId="48005CDF"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For a mixed crop and livestock farmer in South Africa, break-even analysis is an essential financial tool that helps determine the point at which farm production generates enough revenue to cover all costs, without making a profit or loss. Understanding this concept allows farmers to make informed decisions about production levels, pricing, and investment, ensuring that operations are sustainable and financially viable.</w:t>
      </w:r>
    </w:p>
    <w:p w14:paraId="50F7B93E" w14:textId="2C991F36"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4A8A5E62"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1. Definition of Break-Even Analysis:</w:t>
      </w:r>
    </w:p>
    <w:p w14:paraId="3953ADCB"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Break-even analysis identifies the </w:t>
      </w:r>
      <w:r w:rsidRPr="00BD2C54">
        <w:rPr>
          <w:rFonts w:ascii="Aptos style" w:eastAsia="Calibri" w:hAnsi="Aptos style" w:cs="Arial"/>
          <w:b/>
          <w:bCs/>
          <w:kern w:val="2"/>
          <w:lang w:val="en-ZA"/>
          <w14:ligatures w14:val="standardContextual"/>
        </w:rPr>
        <w:t>break-even point (BEP)</w:t>
      </w:r>
      <w:r w:rsidRPr="00BD2C54">
        <w:rPr>
          <w:rFonts w:ascii="Aptos style" w:eastAsia="Calibri" w:hAnsi="Aptos style" w:cs="Arial"/>
          <w:kern w:val="2"/>
          <w:lang w:val="en-ZA"/>
          <w14:ligatures w14:val="standardContextual"/>
        </w:rPr>
        <w:t>—the level of output or sales at which total revenue equals total costs. At this point, the farm covers both fixed and variable costs, and any production beyond this point contributes to profit.</w:t>
      </w:r>
    </w:p>
    <w:p w14:paraId="5A3F1691"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Mathematically, the break-even point can be expressed as:</w:t>
      </w:r>
    </w:p>
    <w:p w14:paraId="4151A001" w14:textId="04041B54"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Break</w:t>
      </w:r>
      <w:r w:rsidR="00917551">
        <w:rPr>
          <w:rFonts w:ascii="Aptos style" w:eastAsia="Calibri" w:hAnsi="Aptos style" w:cs="Arial"/>
          <w:kern w:val="2"/>
          <w:lang w:val="en-ZA"/>
          <w14:ligatures w14:val="standardContextual"/>
        </w:rPr>
        <w:t>-</w:t>
      </w:r>
      <w:r w:rsidRPr="00BD2C54">
        <w:rPr>
          <w:rFonts w:ascii="Aptos style" w:eastAsia="Calibri" w:hAnsi="Aptos style" w:cs="Arial"/>
          <w:kern w:val="2"/>
          <w:lang w:val="en-ZA"/>
          <w14:ligatures w14:val="standardContextual"/>
        </w:rPr>
        <w:t>even point (units)=</w:t>
      </w:r>
      <w:r w:rsidR="00917551">
        <w:rPr>
          <w:rFonts w:ascii="Aptos style" w:eastAsia="Calibri" w:hAnsi="Aptos style" w:cs="Arial"/>
          <w:kern w:val="2"/>
          <w:lang w:val="en-ZA"/>
          <w14:ligatures w14:val="standardContextual"/>
        </w:rPr>
        <w:t xml:space="preserve">   </w:t>
      </w:r>
      <m:oMath>
        <m:f>
          <m:fPr>
            <m:ctrlPr>
              <w:rPr>
                <w:rFonts w:ascii="Cambria Math" w:eastAsia="Calibri" w:hAnsi="Cambria Math" w:cs="Arial"/>
                <w:b/>
                <w:bCs/>
                <w:i/>
                <w:kern w:val="2"/>
                <w:sz w:val="32"/>
                <w:szCs w:val="32"/>
                <w:lang w:val="en-ZA"/>
                <w14:ligatures w14:val="standardContextual"/>
              </w:rPr>
            </m:ctrlPr>
          </m:fPr>
          <m:num>
            <m:r>
              <m:rPr>
                <m:sty m:val="bi"/>
              </m:rPr>
              <w:rPr>
                <w:rFonts w:ascii="Cambria Math" w:eastAsia="Calibri" w:hAnsi="Cambria Math" w:cs="Arial"/>
                <w:kern w:val="2"/>
                <w:sz w:val="32"/>
                <w:szCs w:val="32"/>
                <w:lang w:val="en-ZA"/>
                <w14:ligatures w14:val="standardContextual"/>
              </w:rPr>
              <m:t xml:space="preserve">   Fixed Costs</m:t>
            </m:r>
          </m:num>
          <m:den>
            <m:r>
              <m:rPr>
                <m:sty m:val="bi"/>
              </m:rPr>
              <w:rPr>
                <w:rFonts w:ascii="Cambria Math" w:eastAsia="Calibri" w:hAnsi="Cambria Math" w:cs="Arial"/>
                <w:kern w:val="2"/>
                <w:sz w:val="32"/>
                <w:szCs w:val="32"/>
                <w:lang w:val="en-ZA"/>
                <w14:ligatures w14:val="standardContextual"/>
              </w:rPr>
              <m:t>Selling Price per Unit-Variable Cost per Unit</m:t>
            </m:r>
          </m:den>
        </m:f>
      </m:oMath>
    </w:p>
    <w:p w14:paraId="73740C58"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Where:</w:t>
      </w:r>
    </w:p>
    <w:p w14:paraId="460A7ED5" w14:textId="69EF17F2" w:rsidR="00BD2C54" w:rsidRPr="00BD2C54" w:rsidRDefault="00BD2C54" w:rsidP="00C211B7">
      <w:pPr>
        <w:numPr>
          <w:ilvl w:val="0"/>
          <w:numId w:val="72"/>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Fixed Costs</w:t>
      </w:r>
      <w:r w:rsidRPr="00BD2C54">
        <w:rPr>
          <w:rFonts w:ascii="Aptos style" w:eastAsia="Calibri" w:hAnsi="Aptos style" w:cs="Arial"/>
          <w:kern w:val="2"/>
          <w:lang w:val="en-ZA"/>
          <w14:ligatures w14:val="standardContextual"/>
        </w:rPr>
        <w:t xml:space="preserve"> are costs that do not change with production (e.g., land, buildings, permanent </w:t>
      </w:r>
      <w:r w:rsidR="00917551" w:rsidRPr="00BD2C54">
        <w:rPr>
          <w:rFonts w:ascii="Aptos style" w:eastAsia="Calibri" w:hAnsi="Aptos style" w:cs="Arial"/>
          <w:kern w:val="2"/>
          <w:lang w:val="en-ZA"/>
          <w14:ligatures w14:val="standardContextual"/>
        </w:rPr>
        <w:t>labour</w:t>
      </w:r>
      <w:r w:rsidRPr="00BD2C54">
        <w:rPr>
          <w:rFonts w:ascii="Aptos style" w:eastAsia="Calibri" w:hAnsi="Aptos style" w:cs="Arial"/>
          <w:kern w:val="2"/>
          <w:lang w:val="en-ZA"/>
          <w14:ligatures w14:val="standardContextual"/>
        </w:rPr>
        <w:t xml:space="preserve">). </w:t>
      </w:r>
    </w:p>
    <w:p w14:paraId="1BB09CC1" w14:textId="77777777" w:rsidR="00BD2C54" w:rsidRPr="00BD2C54" w:rsidRDefault="00BD2C54" w:rsidP="00C211B7">
      <w:pPr>
        <w:numPr>
          <w:ilvl w:val="0"/>
          <w:numId w:val="72"/>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Variable Costs per Unit</w:t>
      </w:r>
      <w:r w:rsidRPr="00BD2C54">
        <w:rPr>
          <w:rFonts w:ascii="Aptos style" w:eastAsia="Calibri" w:hAnsi="Aptos style" w:cs="Arial"/>
          <w:kern w:val="2"/>
          <w:lang w:val="en-ZA"/>
          <w14:ligatures w14:val="standardContextual"/>
        </w:rPr>
        <w:t xml:space="preserve"> are costs that vary with production (e.g., seeds, feed, fertilizers). </w:t>
      </w:r>
    </w:p>
    <w:p w14:paraId="617A56C0" w14:textId="77777777" w:rsidR="00BD2C54" w:rsidRPr="00BD2C54" w:rsidRDefault="00BD2C54" w:rsidP="00C211B7">
      <w:pPr>
        <w:numPr>
          <w:ilvl w:val="0"/>
          <w:numId w:val="72"/>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Selling Price per Unit</w:t>
      </w:r>
      <w:r w:rsidRPr="00BD2C54">
        <w:rPr>
          <w:rFonts w:ascii="Aptos style" w:eastAsia="Calibri" w:hAnsi="Aptos style" w:cs="Arial"/>
          <w:kern w:val="2"/>
          <w:lang w:val="en-ZA"/>
          <w14:ligatures w14:val="standardContextual"/>
        </w:rPr>
        <w:t xml:space="preserve"> is the price at which the product is sold to consumers or buyers. </w:t>
      </w:r>
    </w:p>
    <w:p w14:paraId="2D5EFE42" w14:textId="5BBBD626"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304D0324"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lastRenderedPageBreak/>
        <w:t>2. Importance of Break-Even Analysis for Farmers:</w:t>
      </w:r>
    </w:p>
    <w:p w14:paraId="157E5BC4" w14:textId="77777777" w:rsidR="00BD2C54" w:rsidRPr="00BD2C54" w:rsidRDefault="00BD2C54" w:rsidP="00C211B7">
      <w:pPr>
        <w:numPr>
          <w:ilvl w:val="0"/>
          <w:numId w:val="73"/>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Decision-making:</w:t>
      </w:r>
      <w:r w:rsidRPr="00BD2C54">
        <w:rPr>
          <w:rFonts w:ascii="Aptos style" w:eastAsia="Calibri" w:hAnsi="Aptos style" w:cs="Arial"/>
          <w:kern w:val="2"/>
          <w:lang w:val="en-ZA"/>
          <w14:ligatures w14:val="standardContextual"/>
        </w:rPr>
        <w:t xml:space="preserve"> Helps farmers decide how much to produce to avoid losses and plan for profitability. </w:t>
      </w:r>
    </w:p>
    <w:p w14:paraId="2B931FF5" w14:textId="77777777" w:rsidR="00BD2C54" w:rsidRPr="00BD2C54" w:rsidRDefault="00BD2C54" w:rsidP="00C211B7">
      <w:pPr>
        <w:numPr>
          <w:ilvl w:val="0"/>
          <w:numId w:val="73"/>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Pricing:</w:t>
      </w:r>
      <w:r w:rsidRPr="00BD2C54">
        <w:rPr>
          <w:rFonts w:ascii="Aptos style" w:eastAsia="Calibri" w:hAnsi="Aptos style" w:cs="Arial"/>
          <w:kern w:val="2"/>
          <w:lang w:val="en-ZA"/>
          <w14:ligatures w14:val="standardContextual"/>
        </w:rPr>
        <w:t xml:space="preserve"> Ensures that product prices are set above the break-even point to generate profit. </w:t>
      </w:r>
    </w:p>
    <w:p w14:paraId="463DC4DB" w14:textId="77777777" w:rsidR="00BD2C54" w:rsidRPr="00BD2C54" w:rsidRDefault="00BD2C54" w:rsidP="00C211B7">
      <w:pPr>
        <w:numPr>
          <w:ilvl w:val="0"/>
          <w:numId w:val="73"/>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Cost management:</w:t>
      </w:r>
      <w:r w:rsidRPr="00BD2C54">
        <w:rPr>
          <w:rFonts w:ascii="Aptos style" w:eastAsia="Calibri" w:hAnsi="Aptos style" w:cs="Arial"/>
          <w:kern w:val="2"/>
          <w:lang w:val="en-ZA"/>
          <w14:ligatures w14:val="standardContextual"/>
        </w:rPr>
        <w:t xml:space="preserve"> Highlights the impact of fixed and variable costs on overall profitability, encouraging cost optimization. </w:t>
      </w:r>
    </w:p>
    <w:p w14:paraId="4AB5F101" w14:textId="77777777" w:rsidR="00BD2C54" w:rsidRPr="00BD2C54" w:rsidRDefault="00BD2C54" w:rsidP="00C211B7">
      <w:pPr>
        <w:numPr>
          <w:ilvl w:val="0"/>
          <w:numId w:val="73"/>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Investment planning:</w:t>
      </w:r>
      <w:r w:rsidRPr="00BD2C54">
        <w:rPr>
          <w:rFonts w:ascii="Aptos style" w:eastAsia="Calibri" w:hAnsi="Aptos style" w:cs="Arial"/>
          <w:kern w:val="2"/>
          <w:lang w:val="en-ZA"/>
          <w14:ligatures w14:val="standardContextual"/>
        </w:rPr>
        <w:t xml:space="preserve"> Assists in evaluating whether expanding production or introducing new enterprises is financially feasible. </w:t>
      </w:r>
    </w:p>
    <w:p w14:paraId="40EB9F56" w14:textId="77777777" w:rsidR="00BD2C54" w:rsidRPr="00BD2C54" w:rsidRDefault="00BD2C54" w:rsidP="00C211B7">
      <w:pPr>
        <w:numPr>
          <w:ilvl w:val="0"/>
          <w:numId w:val="73"/>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Risk assessment:</w:t>
      </w:r>
      <w:r w:rsidRPr="00BD2C54">
        <w:rPr>
          <w:rFonts w:ascii="Aptos style" w:eastAsia="Calibri" w:hAnsi="Aptos style" w:cs="Arial"/>
          <w:kern w:val="2"/>
          <w:lang w:val="en-ZA"/>
          <w14:ligatures w14:val="standardContextual"/>
        </w:rPr>
        <w:t xml:space="preserve"> Identifies production or sales levels required to survive market fluctuations, providing a safety margin. </w:t>
      </w:r>
    </w:p>
    <w:p w14:paraId="2A4C7644" w14:textId="05424E20"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5261E83E"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3. Application to Crops and Livestock:</w:t>
      </w:r>
    </w:p>
    <w:p w14:paraId="11176EB0" w14:textId="77777777" w:rsidR="00BD2C54" w:rsidRPr="00BD2C54" w:rsidRDefault="00BD2C54" w:rsidP="00C211B7">
      <w:pPr>
        <w:numPr>
          <w:ilvl w:val="0"/>
          <w:numId w:val="74"/>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Crops:</w:t>
      </w:r>
      <w:r w:rsidRPr="00BD2C54">
        <w:rPr>
          <w:rFonts w:ascii="Aptos style" w:eastAsia="Calibri" w:hAnsi="Aptos style" w:cs="Arial"/>
          <w:kern w:val="2"/>
          <w:lang w:val="en-ZA"/>
          <w14:ligatures w14:val="standardContextual"/>
        </w:rPr>
        <w:t xml:space="preserve"> For example, if a farmer’s fixed costs for maize production are R10,000, variable cost per ton is R2,000, and the selling price per ton is R3,000: </w:t>
      </w:r>
    </w:p>
    <w:p w14:paraId="4AFE1973" w14:textId="3AF933BB"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BEP (tons)=</w:t>
      </w:r>
      <w:r w:rsidR="00917551">
        <w:rPr>
          <w:rFonts w:ascii="Aptos style" w:eastAsia="Calibri" w:hAnsi="Aptos style" w:cs="Arial"/>
          <w:kern w:val="2"/>
          <w:lang w:val="en-ZA"/>
          <w14:ligatures w14:val="standardContextual"/>
        </w:rPr>
        <w:t xml:space="preserve">  </w:t>
      </w:r>
      <m:oMath>
        <m:f>
          <m:fPr>
            <m:ctrlPr>
              <w:rPr>
                <w:rFonts w:ascii="Cambria Math" w:eastAsia="Calibri" w:hAnsi="Cambria Math" w:cs="Arial"/>
                <w:b/>
                <w:bCs/>
                <w:i/>
                <w:kern w:val="2"/>
                <w:sz w:val="32"/>
                <w:szCs w:val="32"/>
                <w:lang w:val="en-ZA"/>
                <w14:ligatures w14:val="standardContextual"/>
              </w:rPr>
            </m:ctrlPr>
          </m:fPr>
          <m:num>
            <m:r>
              <m:rPr>
                <m:sty m:val="bi"/>
              </m:rPr>
              <w:rPr>
                <w:rFonts w:ascii="Cambria Math" w:eastAsia="Calibri" w:hAnsi="Cambria Math" w:cs="Arial"/>
                <w:kern w:val="2"/>
                <w:sz w:val="32"/>
                <w:szCs w:val="32"/>
                <w:lang w:val="en-ZA"/>
                <w14:ligatures w14:val="standardContextual"/>
              </w:rPr>
              <m:t xml:space="preserve">    10,000</m:t>
            </m:r>
          </m:num>
          <m:den>
            <m:r>
              <m:rPr>
                <m:sty m:val="bi"/>
              </m:rPr>
              <w:rPr>
                <w:rFonts w:ascii="Cambria Math" w:eastAsia="Calibri" w:hAnsi="Cambria Math" w:cs="Arial"/>
                <w:kern w:val="2"/>
                <w:sz w:val="32"/>
                <w:szCs w:val="32"/>
                <w:lang w:val="en-ZA"/>
                <w14:ligatures w14:val="standardContextual"/>
              </w:rPr>
              <m:t xml:space="preserve">3,000-2,000 </m:t>
            </m:r>
          </m:den>
        </m:f>
      </m:oMath>
      <w:r w:rsidR="00917551">
        <w:rPr>
          <w:rFonts w:ascii="Aptos style" w:eastAsia="Calibri" w:hAnsi="Aptos style" w:cs="Arial"/>
          <w:kern w:val="2"/>
          <w:lang w:val="en-ZA"/>
          <w14:ligatures w14:val="standardContextual"/>
        </w:rPr>
        <w:t xml:space="preserve"> </w:t>
      </w:r>
      <w:r w:rsidRPr="00BD2C54">
        <w:rPr>
          <w:rFonts w:ascii="Aptos style" w:eastAsia="Calibri" w:hAnsi="Aptos style" w:cs="Arial"/>
          <w:kern w:val="2"/>
          <w:lang w:val="en-ZA"/>
          <w14:ligatures w14:val="standardContextual"/>
        </w:rPr>
        <w:t xml:space="preserve">=10 tons </w:t>
      </w:r>
    </w:p>
    <w:p w14:paraId="11231D82"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This means the farmer must produce and sell at least 10 tons of maize to cover all costs. Production beyond 10 tons contributes to profit.</w:t>
      </w:r>
    </w:p>
    <w:p w14:paraId="0B2FB7B5" w14:textId="77777777" w:rsidR="00BD2C54" w:rsidRPr="00BD2C54" w:rsidRDefault="00BD2C54" w:rsidP="00C211B7">
      <w:pPr>
        <w:numPr>
          <w:ilvl w:val="0"/>
          <w:numId w:val="75"/>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Livestock:</w:t>
      </w:r>
      <w:r w:rsidRPr="00BD2C54">
        <w:rPr>
          <w:rFonts w:ascii="Aptos style" w:eastAsia="Calibri" w:hAnsi="Aptos style" w:cs="Arial"/>
          <w:kern w:val="2"/>
          <w:lang w:val="en-ZA"/>
          <w14:ligatures w14:val="standardContextual"/>
        </w:rPr>
        <w:t xml:space="preserve"> For example, if the fixed costs for 20 cattle are R40,000, the variable cost per animal is R5,000, and the selling price per animal is R10,000: </w:t>
      </w:r>
    </w:p>
    <w:p w14:paraId="40A74610" w14:textId="03602C31"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BEP (animals)=</w:t>
      </w:r>
      <w:r w:rsidR="00917551">
        <w:rPr>
          <w:rFonts w:ascii="Aptos style" w:eastAsia="Calibri" w:hAnsi="Aptos style" w:cs="Arial"/>
          <w:kern w:val="2"/>
          <w:lang w:val="en-ZA"/>
          <w14:ligatures w14:val="standardContextual"/>
        </w:rPr>
        <w:t xml:space="preserve">  </w:t>
      </w:r>
      <m:oMath>
        <m:f>
          <m:fPr>
            <m:ctrlPr>
              <w:rPr>
                <w:rFonts w:ascii="Cambria Math" w:eastAsia="Calibri" w:hAnsi="Cambria Math" w:cs="Arial"/>
                <w:b/>
                <w:bCs/>
                <w:i/>
                <w:kern w:val="2"/>
                <w:sz w:val="32"/>
                <w:szCs w:val="32"/>
                <w:lang w:val="en-ZA"/>
                <w14:ligatures w14:val="standardContextual"/>
              </w:rPr>
            </m:ctrlPr>
          </m:fPr>
          <m:num>
            <m:r>
              <m:rPr>
                <m:sty m:val="bi"/>
              </m:rPr>
              <w:rPr>
                <w:rFonts w:ascii="Cambria Math" w:eastAsia="Calibri" w:hAnsi="Cambria Math" w:cs="Arial"/>
                <w:kern w:val="2"/>
                <w:sz w:val="32"/>
                <w:szCs w:val="32"/>
                <w:lang w:val="en-ZA"/>
                <w14:ligatures w14:val="standardContextual"/>
              </w:rPr>
              <m:t xml:space="preserve">    40,000</m:t>
            </m:r>
          </m:num>
          <m:den>
            <m:r>
              <m:rPr>
                <m:sty m:val="bi"/>
              </m:rPr>
              <w:rPr>
                <w:rFonts w:ascii="Cambria Math" w:eastAsia="Calibri" w:hAnsi="Cambria Math" w:cs="Arial"/>
                <w:kern w:val="2"/>
                <w:sz w:val="32"/>
                <w:szCs w:val="32"/>
                <w:lang w:val="en-ZA"/>
                <w14:ligatures w14:val="standardContextual"/>
              </w:rPr>
              <m:t xml:space="preserve">10,000-5,000 </m:t>
            </m:r>
          </m:den>
        </m:f>
      </m:oMath>
      <w:r w:rsidR="00917551">
        <w:rPr>
          <w:rFonts w:ascii="Aptos style" w:eastAsia="Calibri" w:hAnsi="Aptos style" w:cs="Arial"/>
          <w:b/>
          <w:bCs/>
          <w:kern w:val="2"/>
          <w:sz w:val="32"/>
          <w:szCs w:val="32"/>
          <w:lang w:val="en-ZA"/>
          <w14:ligatures w14:val="standardContextual"/>
        </w:rPr>
        <w:t xml:space="preserve"> </w:t>
      </w:r>
      <w:r w:rsidRPr="00BD2C54">
        <w:rPr>
          <w:rFonts w:ascii="Aptos style" w:eastAsia="Calibri" w:hAnsi="Aptos style" w:cs="Arial"/>
          <w:kern w:val="2"/>
          <w:lang w:val="en-ZA"/>
          <w14:ligatures w14:val="standardContextual"/>
        </w:rPr>
        <w:t xml:space="preserve">=8 animals </w:t>
      </w:r>
    </w:p>
    <w:p w14:paraId="6C37AD33"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The farmer must sell at least 8 animals to cover total costs; any additional sales generate profit.</w:t>
      </w:r>
    </w:p>
    <w:p w14:paraId="2EFC721E" w14:textId="35AF168F"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25B2B4A7"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lastRenderedPageBreak/>
        <w:t>4. Factors Affecting Break-Even Analysis:</w:t>
      </w:r>
    </w:p>
    <w:p w14:paraId="53C936A5" w14:textId="77777777" w:rsidR="00BD2C54" w:rsidRPr="00BD2C54" w:rsidRDefault="00BD2C54" w:rsidP="00C211B7">
      <w:pPr>
        <w:numPr>
          <w:ilvl w:val="0"/>
          <w:numId w:val="76"/>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Changes in fixed costs:</w:t>
      </w:r>
      <w:r w:rsidRPr="00BD2C54">
        <w:rPr>
          <w:rFonts w:ascii="Aptos style" w:eastAsia="Calibri" w:hAnsi="Aptos style" w:cs="Arial"/>
          <w:kern w:val="2"/>
          <w:lang w:val="en-ZA"/>
          <w14:ligatures w14:val="standardContextual"/>
        </w:rPr>
        <w:t xml:space="preserve"> Higher investments in infrastructure or machinery increase the break-even point. </w:t>
      </w:r>
    </w:p>
    <w:p w14:paraId="694238D2" w14:textId="77777777" w:rsidR="00BD2C54" w:rsidRPr="00BD2C54" w:rsidRDefault="00BD2C54" w:rsidP="00C211B7">
      <w:pPr>
        <w:numPr>
          <w:ilvl w:val="0"/>
          <w:numId w:val="76"/>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Changes in variable costs:</w:t>
      </w:r>
      <w:r w:rsidRPr="00BD2C54">
        <w:rPr>
          <w:rFonts w:ascii="Aptos style" w:eastAsia="Calibri" w:hAnsi="Aptos style" w:cs="Arial"/>
          <w:kern w:val="2"/>
          <w:lang w:val="en-ZA"/>
          <w14:ligatures w14:val="standardContextual"/>
        </w:rPr>
        <w:t xml:space="preserve"> Rising input costs (feed, fertilizer, fuel) increase the production level required to break even. </w:t>
      </w:r>
    </w:p>
    <w:p w14:paraId="2C8ACB2C" w14:textId="77777777" w:rsidR="00BD2C54" w:rsidRPr="00BD2C54" w:rsidRDefault="00BD2C54" w:rsidP="00C211B7">
      <w:pPr>
        <w:numPr>
          <w:ilvl w:val="0"/>
          <w:numId w:val="76"/>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Changes in selling price:</w:t>
      </w:r>
      <w:r w:rsidRPr="00BD2C54">
        <w:rPr>
          <w:rFonts w:ascii="Aptos style" w:eastAsia="Calibri" w:hAnsi="Aptos style" w:cs="Arial"/>
          <w:kern w:val="2"/>
          <w:lang w:val="en-ZA"/>
          <w14:ligatures w14:val="standardContextual"/>
        </w:rPr>
        <w:t xml:space="preserve"> Higher prices reduce the number of units needed to break even, while lower prices increase it. </w:t>
      </w:r>
    </w:p>
    <w:p w14:paraId="63A12CA0" w14:textId="77777777" w:rsidR="00BD2C54" w:rsidRPr="00BD2C54" w:rsidRDefault="00BD2C54" w:rsidP="00C211B7">
      <w:pPr>
        <w:numPr>
          <w:ilvl w:val="0"/>
          <w:numId w:val="76"/>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Production efficiency:</w:t>
      </w:r>
      <w:r w:rsidRPr="00BD2C54">
        <w:rPr>
          <w:rFonts w:ascii="Aptos style" w:eastAsia="Calibri" w:hAnsi="Aptos style" w:cs="Arial"/>
          <w:kern w:val="2"/>
          <w:lang w:val="en-ZA"/>
          <w14:ligatures w14:val="standardContextual"/>
        </w:rPr>
        <w:t xml:space="preserve"> Increased yields per hectare or per animal reduce cost per unit, lowering the break-even point. </w:t>
      </w:r>
    </w:p>
    <w:p w14:paraId="3939E791" w14:textId="7989C748"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7D757FA9"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5. Benefits for Mixed Crop and Livestock Farmers:</w:t>
      </w:r>
    </w:p>
    <w:p w14:paraId="1FAF7C5E" w14:textId="77777777" w:rsidR="00BD2C54" w:rsidRPr="00BD2C54" w:rsidRDefault="00BD2C54" w:rsidP="00C211B7">
      <w:pPr>
        <w:numPr>
          <w:ilvl w:val="0"/>
          <w:numId w:val="77"/>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Provides clarity on how much to produce to avoid losses. </w:t>
      </w:r>
    </w:p>
    <w:p w14:paraId="2A42F34C" w14:textId="77777777" w:rsidR="00BD2C54" w:rsidRPr="00BD2C54" w:rsidRDefault="00BD2C54" w:rsidP="00C211B7">
      <w:pPr>
        <w:numPr>
          <w:ilvl w:val="0"/>
          <w:numId w:val="77"/>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Helps in planning crop rotation, livestock numbers, and resource allocation. </w:t>
      </w:r>
    </w:p>
    <w:p w14:paraId="657C7995" w14:textId="77777777" w:rsidR="00BD2C54" w:rsidRPr="00BD2C54" w:rsidRDefault="00BD2C54" w:rsidP="00C211B7">
      <w:pPr>
        <w:numPr>
          <w:ilvl w:val="0"/>
          <w:numId w:val="77"/>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Supports financial planning and loan applications. </w:t>
      </w:r>
    </w:p>
    <w:p w14:paraId="73513433" w14:textId="77777777" w:rsidR="00BD2C54" w:rsidRPr="00BD2C54" w:rsidRDefault="00BD2C54" w:rsidP="00C211B7">
      <w:pPr>
        <w:numPr>
          <w:ilvl w:val="0"/>
          <w:numId w:val="77"/>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Enhances strategic decision-making regarding marketing, pricing, and investment. </w:t>
      </w:r>
    </w:p>
    <w:p w14:paraId="760D5BDB" w14:textId="77777777" w:rsidR="00BF029F" w:rsidRDefault="00BF029F" w:rsidP="00BD2C54">
      <w:pPr>
        <w:spacing w:after="160" w:line="360" w:lineRule="auto"/>
        <w:ind w:firstLine="48"/>
        <w:rPr>
          <w:rFonts w:ascii="Aptos style" w:eastAsia="Calibri" w:hAnsi="Aptos style" w:cs="Arial"/>
          <w:kern w:val="2"/>
          <w:lang w:val="en-ZA"/>
          <w14:ligatures w14:val="standardContextual"/>
        </w:rPr>
      </w:pPr>
    </w:p>
    <w:p w14:paraId="630CB914" w14:textId="6BF37646"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Break-even analysis is a critical financial tool for mixed crop and livestock farmers in South Africa. By calculating the break-even point, farmers can understand the minimum production or sales required to cover costs, make informed pricing decisions, assess financial risks, and plan for profitability. Regular use of break-even analysis allows farmers to manage costs effectively, optimize production, and improve farm sustainability.</w:t>
      </w:r>
    </w:p>
    <w:p w14:paraId="3289CFBE" w14:textId="77777777" w:rsidR="00BF029F" w:rsidRDefault="00BF029F" w:rsidP="00BD2C54">
      <w:pPr>
        <w:spacing w:after="160" w:line="360" w:lineRule="auto"/>
        <w:ind w:firstLine="48"/>
        <w:rPr>
          <w:rFonts w:ascii="Aptos style" w:eastAsia="Calibri" w:hAnsi="Aptos style" w:cs="Arial"/>
          <w:kern w:val="2"/>
          <w:lang w:val="en-ZA"/>
          <w14:ligatures w14:val="standardContextual"/>
        </w:rPr>
      </w:pPr>
    </w:p>
    <w:p w14:paraId="7D979114" w14:textId="46AE94A8"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u w:val="single"/>
          <w:lang w:val="en-ZA"/>
          <w14:ligatures w14:val="standardContextual"/>
        </w:rPr>
        <w:t>KT0504 Different pricing strategies</w:t>
      </w:r>
      <w:r w:rsidRPr="00BD2C54">
        <w:rPr>
          <w:rFonts w:ascii="Aptos style" w:eastAsia="Calibri" w:hAnsi="Aptos style" w:cs="Arial"/>
          <w:kern w:val="2"/>
          <w:lang w:val="en-ZA"/>
          <w14:ligatures w14:val="standardContextual"/>
        </w:rPr>
        <w:t xml:space="preserve"> </w:t>
      </w:r>
    </w:p>
    <w:p w14:paraId="7D77F023"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For a mixed crop and livestock farmer in South Africa, choosing the right pricing strategy is crucial for maximizing revenue, remaining competitive, and ensuring profitability. Pricing </w:t>
      </w:r>
      <w:r w:rsidRPr="00BD2C54">
        <w:rPr>
          <w:rFonts w:ascii="Aptos style" w:eastAsia="Calibri" w:hAnsi="Aptos style" w:cs="Arial"/>
          <w:kern w:val="2"/>
          <w:lang w:val="en-ZA"/>
          <w14:ligatures w14:val="standardContextual"/>
        </w:rPr>
        <w:lastRenderedPageBreak/>
        <w:t>strategies involve setting the selling price of farm products based on production costs, market conditions, consumer perceptions, and business goals. Different strategies can be applied depending on the type of product, target market, and competitive environment.</w:t>
      </w:r>
    </w:p>
    <w:p w14:paraId="7D4457C3" w14:textId="7D1A098F"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41E7C728"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1. Cost-Plus Pricing:</w:t>
      </w:r>
    </w:p>
    <w:p w14:paraId="73D011FC" w14:textId="77777777" w:rsidR="00BD2C54" w:rsidRPr="00BD2C54" w:rsidRDefault="00BD2C54" w:rsidP="00C211B7">
      <w:pPr>
        <w:numPr>
          <w:ilvl w:val="0"/>
          <w:numId w:val="78"/>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Definition:</w:t>
      </w:r>
      <w:r w:rsidRPr="00BD2C54">
        <w:rPr>
          <w:rFonts w:ascii="Aptos style" w:eastAsia="Calibri" w:hAnsi="Aptos style" w:cs="Arial"/>
          <w:kern w:val="2"/>
          <w:lang w:val="en-ZA"/>
          <w14:ligatures w14:val="standardContextual"/>
        </w:rPr>
        <w:t xml:space="preserve"> This strategy involves calculating the total cost of production (including fixed and variable costs) and adding a profit margin to determine the selling price. </w:t>
      </w:r>
    </w:p>
    <w:p w14:paraId="104EE331" w14:textId="77777777" w:rsidR="00BD2C54" w:rsidRPr="00BD2C54" w:rsidRDefault="00BD2C54" w:rsidP="00C211B7">
      <w:pPr>
        <w:numPr>
          <w:ilvl w:val="0"/>
          <w:numId w:val="78"/>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Example:</w:t>
      </w:r>
      <w:r w:rsidRPr="00BD2C54">
        <w:rPr>
          <w:rFonts w:ascii="Aptos style" w:eastAsia="Calibri" w:hAnsi="Aptos style" w:cs="Arial"/>
          <w:kern w:val="2"/>
          <w:lang w:val="en-ZA"/>
          <w14:ligatures w14:val="standardContextual"/>
        </w:rPr>
        <w:t xml:space="preserve"> If producing one kilogram of maize costs R15 and the farmer wants a 20% profit, the selling price would be R18. </w:t>
      </w:r>
    </w:p>
    <w:p w14:paraId="3D6E7EFB" w14:textId="77777777" w:rsidR="00BD2C54" w:rsidRPr="00BD2C54" w:rsidRDefault="00BD2C54" w:rsidP="00C211B7">
      <w:pPr>
        <w:numPr>
          <w:ilvl w:val="0"/>
          <w:numId w:val="78"/>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Advantages:</w:t>
      </w:r>
      <w:r w:rsidRPr="00BD2C54">
        <w:rPr>
          <w:rFonts w:ascii="Aptos style" w:eastAsia="Calibri" w:hAnsi="Aptos style" w:cs="Arial"/>
          <w:kern w:val="2"/>
          <w:lang w:val="en-ZA"/>
          <w14:ligatures w14:val="standardContextual"/>
        </w:rPr>
        <w:t xml:space="preserve"> Ensures costs are covered and guarantees a minimum profit. </w:t>
      </w:r>
    </w:p>
    <w:p w14:paraId="530A3528" w14:textId="77777777" w:rsidR="00BD2C54" w:rsidRPr="00BD2C54" w:rsidRDefault="00BD2C54" w:rsidP="00C211B7">
      <w:pPr>
        <w:numPr>
          <w:ilvl w:val="0"/>
          <w:numId w:val="78"/>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Disadvantages:</w:t>
      </w:r>
      <w:r w:rsidRPr="00BD2C54">
        <w:rPr>
          <w:rFonts w:ascii="Aptos style" w:eastAsia="Calibri" w:hAnsi="Aptos style" w:cs="Arial"/>
          <w:kern w:val="2"/>
          <w:lang w:val="en-ZA"/>
          <w14:ligatures w14:val="standardContextual"/>
        </w:rPr>
        <w:t xml:space="preserve"> May not account for market demand or competitor prices, possibly leading to overpricing or </w:t>
      </w:r>
      <w:proofErr w:type="spellStart"/>
      <w:r w:rsidRPr="00BD2C54">
        <w:rPr>
          <w:rFonts w:ascii="Aptos style" w:eastAsia="Calibri" w:hAnsi="Aptos style" w:cs="Arial"/>
          <w:kern w:val="2"/>
          <w:lang w:val="en-ZA"/>
          <w14:ligatures w14:val="standardContextual"/>
        </w:rPr>
        <w:t>underpricing</w:t>
      </w:r>
      <w:proofErr w:type="spellEnd"/>
      <w:r w:rsidRPr="00BD2C54">
        <w:rPr>
          <w:rFonts w:ascii="Aptos style" w:eastAsia="Calibri" w:hAnsi="Aptos style" w:cs="Arial"/>
          <w:kern w:val="2"/>
          <w:lang w:val="en-ZA"/>
          <w14:ligatures w14:val="standardContextual"/>
        </w:rPr>
        <w:t xml:space="preserve">. </w:t>
      </w:r>
    </w:p>
    <w:p w14:paraId="49A60E6E" w14:textId="0D75D932"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02847612"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2. Market-Oriented Pricing:</w:t>
      </w:r>
    </w:p>
    <w:p w14:paraId="2EB2376E" w14:textId="77777777" w:rsidR="00BD2C54" w:rsidRPr="00BD2C54" w:rsidRDefault="00BD2C54" w:rsidP="00C211B7">
      <w:pPr>
        <w:numPr>
          <w:ilvl w:val="0"/>
          <w:numId w:val="79"/>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Definition:</w:t>
      </w:r>
      <w:r w:rsidRPr="00BD2C54">
        <w:rPr>
          <w:rFonts w:ascii="Aptos style" w:eastAsia="Calibri" w:hAnsi="Aptos style" w:cs="Arial"/>
          <w:kern w:val="2"/>
          <w:lang w:val="en-ZA"/>
          <w14:ligatures w14:val="standardContextual"/>
        </w:rPr>
        <w:t xml:space="preserve"> Prices are set based on market conditions, competitor pricing, and consumer willingness to pay rather than solely on production costs. </w:t>
      </w:r>
    </w:p>
    <w:p w14:paraId="060534DC" w14:textId="77777777" w:rsidR="00BD2C54" w:rsidRPr="00BD2C54" w:rsidRDefault="00BD2C54" w:rsidP="00C211B7">
      <w:pPr>
        <w:numPr>
          <w:ilvl w:val="0"/>
          <w:numId w:val="79"/>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Example:</w:t>
      </w:r>
      <w:r w:rsidRPr="00BD2C54">
        <w:rPr>
          <w:rFonts w:ascii="Aptos style" w:eastAsia="Calibri" w:hAnsi="Aptos style" w:cs="Arial"/>
          <w:kern w:val="2"/>
          <w:lang w:val="en-ZA"/>
          <w14:ligatures w14:val="standardContextual"/>
        </w:rPr>
        <w:t xml:space="preserve"> If competitors sell free-range eggs at R50 per dozen, the farmer may price their eggs similarly to remain competitive. </w:t>
      </w:r>
    </w:p>
    <w:p w14:paraId="10C98164" w14:textId="77777777" w:rsidR="00BD2C54" w:rsidRPr="00BD2C54" w:rsidRDefault="00BD2C54" w:rsidP="00C211B7">
      <w:pPr>
        <w:numPr>
          <w:ilvl w:val="0"/>
          <w:numId w:val="79"/>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Advantages:</w:t>
      </w:r>
      <w:r w:rsidRPr="00BD2C54">
        <w:rPr>
          <w:rFonts w:ascii="Aptos style" w:eastAsia="Calibri" w:hAnsi="Aptos style" w:cs="Arial"/>
          <w:kern w:val="2"/>
          <w:lang w:val="en-ZA"/>
          <w14:ligatures w14:val="standardContextual"/>
        </w:rPr>
        <w:t xml:space="preserve"> Aligns prices with what consumers are willing to pay and maintains competitiveness. </w:t>
      </w:r>
    </w:p>
    <w:p w14:paraId="1D7585EA" w14:textId="77777777" w:rsidR="00BD2C54" w:rsidRPr="00BD2C54" w:rsidRDefault="00BD2C54" w:rsidP="00C211B7">
      <w:pPr>
        <w:numPr>
          <w:ilvl w:val="0"/>
          <w:numId w:val="79"/>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Disadvantages:</w:t>
      </w:r>
      <w:r w:rsidRPr="00BD2C54">
        <w:rPr>
          <w:rFonts w:ascii="Aptos style" w:eastAsia="Calibri" w:hAnsi="Aptos style" w:cs="Arial"/>
          <w:kern w:val="2"/>
          <w:lang w:val="en-ZA"/>
          <w14:ligatures w14:val="standardContextual"/>
        </w:rPr>
        <w:t xml:space="preserve"> If production costs are higher than the market price, profitability may be at risk. </w:t>
      </w:r>
    </w:p>
    <w:p w14:paraId="409F1868" w14:textId="13465D4C"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327822AD"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3. Value-Based Pricing:</w:t>
      </w:r>
    </w:p>
    <w:p w14:paraId="45D718F8" w14:textId="77777777" w:rsidR="00BD2C54" w:rsidRPr="00BD2C54" w:rsidRDefault="00BD2C54" w:rsidP="00C211B7">
      <w:pPr>
        <w:numPr>
          <w:ilvl w:val="0"/>
          <w:numId w:val="80"/>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lastRenderedPageBreak/>
        <w:t>Definition:</w:t>
      </w:r>
      <w:r w:rsidRPr="00BD2C54">
        <w:rPr>
          <w:rFonts w:ascii="Aptos style" w:eastAsia="Calibri" w:hAnsi="Aptos style" w:cs="Arial"/>
          <w:kern w:val="2"/>
          <w:lang w:val="en-ZA"/>
          <w14:ligatures w14:val="standardContextual"/>
        </w:rPr>
        <w:t xml:space="preserve"> Price is determined by the perceived value of the product to the consumer rather than production costs. </w:t>
      </w:r>
    </w:p>
    <w:p w14:paraId="67E5BEEE" w14:textId="77777777" w:rsidR="00BD2C54" w:rsidRPr="00BD2C54" w:rsidRDefault="00BD2C54" w:rsidP="00C211B7">
      <w:pPr>
        <w:numPr>
          <w:ilvl w:val="0"/>
          <w:numId w:val="80"/>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Example:</w:t>
      </w:r>
      <w:r w:rsidRPr="00BD2C54">
        <w:rPr>
          <w:rFonts w:ascii="Aptos style" w:eastAsia="Calibri" w:hAnsi="Aptos style" w:cs="Arial"/>
          <w:kern w:val="2"/>
          <w:lang w:val="en-ZA"/>
          <w14:ligatures w14:val="standardContextual"/>
        </w:rPr>
        <w:t xml:space="preserve"> Organic vegetables, grass-fed beef, or free-range eggs may be sold at a premium because consumers value health, sustainability, or quality. </w:t>
      </w:r>
    </w:p>
    <w:p w14:paraId="73DA8C52" w14:textId="77777777" w:rsidR="00BD2C54" w:rsidRPr="00BD2C54" w:rsidRDefault="00BD2C54" w:rsidP="00C211B7">
      <w:pPr>
        <w:numPr>
          <w:ilvl w:val="0"/>
          <w:numId w:val="80"/>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Advantages:</w:t>
      </w:r>
      <w:r w:rsidRPr="00BD2C54">
        <w:rPr>
          <w:rFonts w:ascii="Aptos style" w:eastAsia="Calibri" w:hAnsi="Aptos style" w:cs="Arial"/>
          <w:kern w:val="2"/>
          <w:lang w:val="en-ZA"/>
          <w14:ligatures w14:val="standardContextual"/>
        </w:rPr>
        <w:t xml:space="preserve"> Can generate higher profit margins and attract niche markets willing to pay more. </w:t>
      </w:r>
    </w:p>
    <w:p w14:paraId="22461A28" w14:textId="77777777" w:rsidR="00BD2C54" w:rsidRPr="00BD2C54" w:rsidRDefault="00BD2C54" w:rsidP="00C211B7">
      <w:pPr>
        <w:numPr>
          <w:ilvl w:val="0"/>
          <w:numId w:val="80"/>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Disadvantages:</w:t>
      </w:r>
      <w:r w:rsidRPr="00BD2C54">
        <w:rPr>
          <w:rFonts w:ascii="Aptos style" w:eastAsia="Calibri" w:hAnsi="Aptos style" w:cs="Arial"/>
          <w:kern w:val="2"/>
          <w:lang w:val="en-ZA"/>
          <w14:ligatures w14:val="standardContextual"/>
        </w:rPr>
        <w:t xml:space="preserve"> Requires effective marketing and product differentiation to convince consumers of value. </w:t>
      </w:r>
    </w:p>
    <w:p w14:paraId="76662773" w14:textId="3042F1E3"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48046C73"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4. Penetration Pricing:</w:t>
      </w:r>
    </w:p>
    <w:p w14:paraId="6CC1536A" w14:textId="77777777" w:rsidR="00BD2C54" w:rsidRPr="00BD2C54" w:rsidRDefault="00BD2C54" w:rsidP="00C211B7">
      <w:pPr>
        <w:numPr>
          <w:ilvl w:val="0"/>
          <w:numId w:val="81"/>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Definition:</w:t>
      </w:r>
      <w:r w:rsidRPr="00BD2C54">
        <w:rPr>
          <w:rFonts w:ascii="Aptos style" w:eastAsia="Calibri" w:hAnsi="Aptos style" w:cs="Arial"/>
          <w:kern w:val="2"/>
          <w:lang w:val="en-ZA"/>
          <w14:ligatures w14:val="standardContextual"/>
        </w:rPr>
        <w:t xml:space="preserve"> Setting a low initial price to enter a new market or attract more customers, then gradually increasing it as the market share grows. </w:t>
      </w:r>
    </w:p>
    <w:p w14:paraId="4FA9E8F7" w14:textId="77777777" w:rsidR="00BD2C54" w:rsidRPr="00BD2C54" w:rsidRDefault="00BD2C54" w:rsidP="00C211B7">
      <w:pPr>
        <w:numPr>
          <w:ilvl w:val="0"/>
          <w:numId w:val="81"/>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Example:</w:t>
      </w:r>
      <w:r w:rsidRPr="00BD2C54">
        <w:rPr>
          <w:rFonts w:ascii="Aptos style" w:eastAsia="Calibri" w:hAnsi="Aptos style" w:cs="Arial"/>
          <w:kern w:val="2"/>
          <w:lang w:val="en-ZA"/>
          <w14:ligatures w14:val="standardContextual"/>
        </w:rPr>
        <w:t xml:space="preserve"> Selling packaged vegetables at a lower price than competitors to attract urban consumers, then raising prices once a customer base is established. </w:t>
      </w:r>
    </w:p>
    <w:p w14:paraId="445B3574" w14:textId="77777777" w:rsidR="00BD2C54" w:rsidRPr="00BD2C54" w:rsidRDefault="00BD2C54" w:rsidP="00C211B7">
      <w:pPr>
        <w:numPr>
          <w:ilvl w:val="0"/>
          <w:numId w:val="81"/>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Advantages:</w:t>
      </w:r>
      <w:r w:rsidRPr="00BD2C54">
        <w:rPr>
          <w:rFonts w:ascii="Aptos style" w:eastAsia="Calibri" w:hAnsi="Aptos style" w:cs="Arial"/>
          <w:kern w:val="2"/>
          <w:lang w:val="en-ZA"/>
          <w14:ligatures w14:val="standardContextual"/>
        </w:rPr>
        <w:t xml:space="preserve"> Encourages rapid adoption and builds market presence. </w:t>
      </w:r>
    </w:p>
    <w:p w14:paraId="7A1E884A" w14:textId="77777777" w:rsidR="00BD2C54" w:rsidRPr="00BD2C54" w:rsidRDefault="00BD2C54" w:rsidP="00C211B7">
      <w:pPr>
        <w:numPr>
          <w:ilvl w:val="0"/>
          <w:numId w:val="81"/>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Disadvantages:</w:t>
      </w:r>
      <w:r w:rsidRPr="00BD2C54">
        <w:rPr>
          <w:rFonts w:ascii="Aptos style" w:eastAsia="Calibri" w:hAnsi="Aptos style" w:cs="Arial"/>
          <w:kern w:val="2"/>
          <w:lang w:val="en-ZA"/>
          <w14:ligatures w14:val="standardContextual"/>
        </w:rPr>
        <w:t xml:space="preserve"> May result in low initial profits and requires sufficient capital to sustain low prices. </w:t>
      </w:r>
    </w:p>
    <w:p w14:paraId="005F8755" w14:textId="4F4BF6AC"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6BD77283"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5. Premium Pricing:</w:t>
      </w:r>
    </w:p>
    <w:p w14:paraId="4350F2FE" w14:textId="77777777" w:rsidR="00BD2C54" w:rsidRPr="00BD2C54" w:rsidRDefault="00BD2C54" w:rsidP="00C211B7">
      <w:pPr>
        <w:numPr>
          <w:ilvl w:val="0"/>
          <w:numId w:val="82"/>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Definition:</w:t>
      </w:r>
      <w:r w:rsidRPr="00BD2C54">
        <w:rPr>
          <w:rFonts w:ascii="Aptos style" w:eastAsia="Calibri" w:hAnsi="Aptos style" w:cs="Arial"/>
          <w:kern w:val="2"/>
          <w:lang w:val="en-ZA"/>
          <w14:ligatures w14:val="standardContextual"/>
        </w:rPr>
        <w:t xml:space="preserve"> Setting a higher price to reflect high quality, exclusivity, or brand reputation. </w:t>
      </w:r>
    </w:p>
    <w:p w14:paraId="1386D59D" w14:textId="77777777" w:rsidR="00BD2C54" w:rsidRPr="00BD2C54" w:rsidRDefault="00BD2C54" w:rsidP="00C211B7">
      <w:pPr>
        <w:numPr>
          <w:ilvl w:val="0"/>
          <w:numId w:val="82"/>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Example:</w:t>
      </w:r>
      <w:r w:rsidRPr="00BD2C54">
        <w:rPr>
          <w:rFonts w:ascii="Aptos style" w:eastAsia="Calibri" w:hAnsi="Aptos style" w:cs="Arial"/>
          <w:kern w:val="2"/>
          <w:lang w:val="en-ZA"/>
          <w14:ligatures w14:val="standardContextual"/>
        </w:rPr>
        <w:t xml:space="preserve"> Selling artisanal cheese, specialty poultry, or organic crops at a higher price than conventional products. </w:t>
      </w:r>
    </w:p>
    <w:p w14:paraId="36BDAB9F" w14:textId="77777777" w:rsidR="00BD2C54" w:rsidRPr="00BD2C54" w:rsidRDefault="00BD2C54" w:rsidP="00C211B7">
      <w:pPr>
        <w:numPr>
          <w:ilvl w:val="0"/>
          <w:numId w:val="82"/>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Advantages:</w:t>
      </w:r>
      <w:r w:rsidRPr="00BD2C54">
        <w:rPr>
          <w:rFonts w:ascii="Aptos style" w:eastAsia="Calibri" w:hAnsi="Aptos style" w:cs="Arial"/>
          <w:kern w:val="2"/>
          <w:lang w:val="en-ZA"/>
          <w14:ligatures w14:val="standardContextual"/>
        </w:rPr>
        <w:t xml:space="preserve"> Targets consumers willing to pay for perceived quality and generates higher profit margins. </w:t>
      </w:r>
    </w:p>
    <w:p w14:paraId="256DC675" w14:textId="77777777" w:rsidR="00BD2C54" w:rsidRPr="00BD2C54" w:rsidRDefault="00BD2C54" w:rsidP="00C211B7">
      <w:pPr>
        <w:numPr>
          <w:ilvl w:val="0"/>
          <w:numId w:val="82"/>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lastRenderedPageBreak/>
        <w:t>Disadvantages:</w:t>
      </w:r>
      <w:r w:rsidRPr="00BD2C54">
        <w:rPr>
          <w:rFonts w:ascii="Aptos style" w:eastAsia="Calibri" w:hAnsi="Aptos style" w:cs="Arial"/>
          <w:kern w:val="2"/>
          <w:lang w:val="en-ZA"/>
          <w14:ligatures w14:val="standardContextual"/>
        </w:rPr>
        <w:t xml:space="preserve"> Limits the market to a niche segment and requires consistent quality. </w:t>
      </w:r>
    </w:p>
    <w:p w14:paraId="7F634C38" w14:textId="0E28D3A4"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1F6FF8C1"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6. Dynamic Pricing:</w:t>
      </w:r>
    </w:p>
    <w:p w14:paraId="25A6DA0F" w14:textId="77777777" w:rsidR="00BD2C54" w:rsidRPr="00BD2C54" w:rsidRDefault="00BD2C54" w:rsidP="00C211B7">
      <w:pPr>
        <w:numPr>
          <w:ilvl w:val="0"/>
          <w:numId w:val="83"/>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Definition:</w:t>
      </w:r>
      <w:r w:rsidRPr="00BD2C54">
        <w:rPr>
          <w:rFonts w:ascii="Aptos style" w:eastAsia="Calibri" w:hAnsi="Aptos style" w:cs="Arial"/>
          <w:kern w:val="2"/>
          <w:lang w:val="en-ZA"/>
          <w14:ligatures w14:val="standardContextual"/>
        </w:rPr>
        <w:t xml:space="preserve"> Adjusting prices according to demand, supply, seasonality, or market trends. </w:t>
      </w:r>
    </w:p>
    <w:p w14:paraId="0D08320A" w14:textId="77777777" w:rsidR="00BD2C54" w:rsidRPr="00BD2C54" w:rsidRDefault="00BD2C54" w:rsidP="00C211B7">
      <w:pPr>
        <w:numPr>
          <w:ilvl w:val="0"/>
          <w:numId w:val="83"/>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Example:</w:t>
      </w:r>
      <w:r w:rsidRPr="00BD2C54">
        <w:rPr>
          <w:rFonts w:ascii="Aptos style" w:eastAsia="Calibri" w:hAnsi="Aptos style" w:cs="Arial"/>
          <w:kern w:val="2"/>
          <w:lang w:val="en-ZA"/>
          <w14:ligatures w14:val="standardContextual"/>
        </w:rPr>
        <w:t xml:space="preserve"> Reducing vegetable prices during peak harvest to ensure sales or increasing meat prices during festive seasons when demand is high. </w:t>
      </w:r>
    </w:p>
    <w:p w14:paraId="0E747324" w14:textId="77777777" w:rsidR="00BD2C54" w:rsidRPr="00BD2C54" w:rsidRDefault="00BD2C54" w:rsidP="00C211B7">
      <w:pPr>
        <w:numPr>
          <w:ilvl w:val="0"/>
          <w:numId w:val="83"/>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Advantages:</w:t>
      </w:r>
      <w:r w:rsidRPr="00BD2C54">
        <w:rPr>
          <w:rFonts w:ascii="Aptos style" w:eastAsia="Calibri" w:hAnsi="Aptos style" w:cs="Arial"/>
          <w:kern w:val="2"/>
          <w:lang w:val="en-ZA"/>
          <w14:ligatures w14:val="standardContextual"/>
        </w:rPr>
        <w:t xml:space="preserve"> Optimizes revenue according to changing market conditions. </w:t>
      </w:r>
    </w:p>
    <w:p w14:paraId="2471E6D3" w14:textId="77777777" w:rsidR="00BD2C54" w:rsidRPr="00BD2C54" w:rsidRDefault="00BD2C54" w:rsidP="00C211B7">
      <w:pPr>
        <w:numPr>
          <w:ilvl w:val="0"/>
          <w:numId w:val="83"/>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Disadvantages:</w:t>
      </w:r>
      <w:r w:rsidRPr="00BD2C54">
        <w:rPr>
          <w:rFonts w:ascii="Aptos style" w:eastAsia="Calibri" w:hAnsi="Aptos style" w:cs="Arial"/>
          <w:kern w:val="2"/>
          <w:lang w:val="en-ZA"/>
          <w14:ligatures w14:val="standardContextual"/>
        </w:rPr>
        <w:t xml:space="preserve"> Requires careful monitoring of the market and flexible pricing management. </w:t>
      </w:r>
    </w:p>
    <w:p w14:paraId="40B0EFB7" w14:textId="4569FD5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p>
    <w:p w14:paraId="5EE908C2" w14:textId="77777777"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7. Bundle or Promotional Pricing:</w:t>
      </w:r>
    </w:p>
    <w:p w14:paraId="2D01ED0B" w14:textId="77777777" w:rsidR="00BD2C54" w:rsidRPr="00BD2C54" w:rsidRDefault="00BD2C54" w:rsidP="00C211B7">
      <w:pPr>
        <w:numPr>
          <w:ilvl w:val="0"/>
          <w:numId w:val="84"/>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Definition:</w:t>
      </w:r>
      <w:r w:rsidRPr="00BD2C54">
        <w:rPr>
          <w:rFonts w:ascii="Aptos style" w:eastAsia="Calibri" w:hAnsi="Aptos style" w:cs="Arial"/>
          <w:kern w:val="2"/>
          <w:lang w:val="en-ZA"/>
          <w14:ligatures w14:val="standardContextual"/>
        </w:rPr>
        <w:t xml:space="preserve"> Offering a set of products together at a discounted price to encourage sales. </w:t>
      </w:r>
    </w:p>
    <w:p w14:paraId="3DEF8E6C" w14:textId="77777777" w:rsidR="00BD2C54" w:rsidRPr="00BD2C54" w:rsidRDefault="00BD2C54" w:rsidP="00C211B7">
      <w:pPr>
        <w:numPr>
          <w:ilvl w:val="0"/>
          <w:numId w:val="84"/>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Example:</w:t>
      </w:r>
      <w:r w:rsidRPr="00BD2C54">
        <w:rPr>
          <w:rFonts w:ascii="Aptos style" w:eastAsia="Calibri" w:hAnsi="Aptos style" w:cs="Arial"/>
          <w:kern w:val="2"/>
          <w:lang w:val="en-ZA"/>
          <w14:ligatures w14:val="standardContextual"/>
        </w:rPr>
        <w:t xml:space="preserve"> Selling a bundle of eggs, milk, and vegetables at a slightly lower combined price. </w:t>
      </w:r>
    </w:p>
    <w:p w14:paraId="2A378D64" w14:textId="77777777" w:rsidR="00BD2C54" w:rsidRPr="00BD2C54" w:rsidRDefault="00BD2C54" w:rsidP="00C211B7">
      <w:pPr>
        <w:numPr>
          <w:ilvl w:val="0"/>
          <w:numId w:val="84"/>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Advantages:</w:t>
      </w:r>
      <w:r w:rsidRPr="00BD2C54">
        <w:rPr>
          <w:rFonts w:ascii="Aptos style" w:eastAsia="Calibri" w:hAnsi="Aptos style" w:cs="Arial"/>
          <w:kern w:val="2"/>
          <w:lang w:val="en-ZA"/>
          <w14:ligatures w14:val="standardContextual"/>
        </w:rPr>
        <w:t xml:space="preserve"> Increases sales volume and encourages consumers to try multiple products. </w:t>
      </w:r>
    </w:p>
    <w:p w14:paraId="30380C19" w14:textId="77777777" w:rsidR="00BD2C54" w:rsidRPr="00BD2C54" w:rsidRDefault="00BD2C54" w:rsidP="00C211B7">
      <w:pPr>
        <w:numPr>
          <w:ilvl w:val="0"/>
          <w:numId w:val="84"/>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Disadvantages:</w:t>
      </w:r>
      <w:r w:rsidRPr="00BD2C54">
        <w:rPr>
          <w:rFonts w:ascii="Aptos style" w:eastAsia="Calibri" w:hAnsi="Aptos style" w:cs="Arial"/>
          <w:kern w:val="2"/>
          <w:lang w:val="en-ZA"/>
          <w14:ligatures w14:val="standardContextual"/>
        </w:rPr>
        <w:t xml:space="preserve"> Can reduce profit per unit if not carefully calculated. </w:t>
      </w:r>
    </w:p>
    <w:p w14:paraId="13D93F1F" w14:textId="4EDE68DE" w:rsidR="00BD2C54" w:rsidRPr="00BD2C54" w:rsidRDefault="00BD2C54" w:rsidP="00BD2C54">
      <w:pPr>
        <w:spacing w:after="160" w:line="360" w:lineRule="auto"/>
        <w:ind w:firstLine="48"/>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br/>
        <w:t xml:space="preserve">Different pricing strategies allow mixed crop and livestock farmers to align their selling prices with production costs, market demand, and consumer perceptions. Selecting the appropriate strategy—whether cost-plus, market-oriented, value-based, penetration, premium, dynamic, or bundle pricing—enables farmers to remain competitive, attract specific customer segments, and maximize profitability. Regularly reviewing prices in </w:t>
      </w:r>
      <w:r w:rsidRPr="00BD2C54">
        <w:rPr>
          <w:rFonts w:ascii="Aptos style" w:eastAsia="Calibri" w:hAnsi="Aptos style" w:cs="Arial"/>
          <w:kern w:val="2"/>
          <w:lang w:val="en-ZA"/>
          <w14:ligatures w14:val="standardContextual"/>
        </w:rPr>
        <w:lastRenderedPageBreak/>
        <w:t>response to market changes and production costs ensures sustainable and profitable farm operations.</w:t>
      </w:r>
    </w:p>
    <w:p w14:paraId="6F8E2DF8" w14:textId="77777777" w:rsidR="00BD2C54" w:rsidRPr="00F71F3D" w:rsidRDefault="00BD2C54" w:rsidP="00F71F3D">
      <w:pPr>
        <w:spacing w:after="160" w:line="360" w:lineRule="auto"/>
        <w:ind w:firstLine="48"/>
        <w:rPr>
          <w:rFonts w:ascii="Aptos style" w:eastAsia="Calibri" w:hAnsi="Aptos style" w:cs="Arial"/>
          <w:kern w:val="2"/>
          <w:lang w:val="en-ZA"/>
          <w14:ligatures w14:val="standardContextual"/>
        </w:rPr>
      </w:pPr>
    </w:p>
    <w:p w14:paraId="2DD34D6E" w14:textId="77777777" w:rsidR="00F71F3D" w:rsidRPr="00F71F3D" w:rsidRDefault="00F71F3D" w:rsidP="00F71F3D">
      <w:pPr>
        <w:spacing w:after="160" w:line="360" w:lineRule="auto"/>
        <w:rPr>
          <w:rFonts w:ascii="Aptos style" w:eastAsia="Calibri" w:hAnsi="Aptos style" w:cs="Arial"/>
          <w:b/>
          <w:bCs/>
          <w:i/>
          <w:iCs/>
          <w:kern w:val="2"/>
          <w:lang w:val="en-ZA"/>
          <w14:ligatures w14:val="standardContextual"/>
        </w:rPr>
      </w:pPr>
      <w:r w:rsidRPr="00F71F3D">
        <w:rPr>
          <w:rFonts w:ascii="Aptos style" w:eastAsia="Calibri" w:hAnsi="Aptos style" w:cs="Arial"/>
          <w:b/>
          <w:bCs/>
          <w:i/>
          <w:iCs/>
          <w:kern w:val="2"/>
          <w:lang w:val="en-ZA"/>
          <w14:ligatures w14:val="standardContextual"/>
        </w:rPr>
        <w:t xml:space="preserve">Internal Assessment Criteria (IAC) and Weight </w:t>
      </w:r>
    </w:p>
    <w:p w14:paraId="4539E2D4" w14:textId="77777777" w:rsidR="00BD2C54" w:rsidRDefault="00F71F3D" w:rsidP="00C211B7">
      <w:pPr>
        <w:pStyle w:val="ListParagraph"/>
        <w:numPr>
          <w:ilvl w:val="0"/>
          <w:numId w:val="13"/>
        </w:numPr>
        <w:spacing w:after="160" w:line="360" w:lineRule="auto"/>
        <w:rPr>
          <w:rFonts w:ascii="Aptos style" w:eastAsia="Calibri" w:hAnsi="Aptos style" w:cs="Arial"/>
          <w:kern w:val="2"/>
          <w:lang w:val="en-ZA"/>
          <w14:ligatures w14:val="standardContextual"/>
        </w:rPr>
      </w:pPr>
      <w:bookmarkStart w:id="6" w:name="_Hlk225220007"/>
      <w:r w:rsidRPr="00F71F3D">
        <w:rPr>
          <w:rFonts w:ascii="Aptos style" w:eastAsia="Calibri" w:hAnsi="Aptos style" w:cs="Arial"/>
          <w:kern w:val="2"/>
          <w:lang w:val="en-ZA"/>
          <w14:ligatures w14:val="standardContextual"/>
        </w:rPr>
        <w:t xml:space="preserve">IAC0501 Explain the types of costs involved in agricultural production, including fixed costs (e.g., land, equipment), variable costs (e.g., seeds, fertilizers), and operating costs (e.g., labour, utilities). </w:t>
      </w:r>
    </w:p>
    <w:p w14:paraId="7E76CF0D" w14:textId="77777777" w:rsidR="00BD2C54" w:rsidRDefault="00BD2C54" w:rsidP="00BD2C54">
      <w:pPr>
        <w:spacing w:after="160" w:line="360" w:lineRule="auto"/>
        <w:rPr>
          <w:rFonts w:ascii="Aptos style" w:eastAsia="Calibri" w:hAnsi="Aptos style" w:cs="Arial"/>
          <w:kern w:val="2"/>
          <w:lang w:val="en-ZA"/>
          <w14:ligatures w14:val="standardContextual"/>
        </w:rPr>
      </w:pPr>
    </w:p>
    <w:p w14:paraId="2110CBD8" w14:textId="77777777" w:rsidR="00BD2C54" w:rsidRPr="00BD2C54" w:rsidRDefault="00BD2C54" w:rsidP="00BD2C54">
      <w:p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Agricultural production costs are the expenses incurred in the process of producing crops and raising livestock. They are generally categorized into three main types:</w:t>
      </w:r>
    </w:p>
    <w:p w14:paraId="1C68E507" w14:textId="77777777" w:rsidR="00BD2C54" w:rsidRPr="00BD2C54" w:rsidRDefault="00BD2C54" w:rsidP="00C211B7">
      <w:pPr>
        <w:numPr>
          <w:ilvl w:val="0"/>
          <w:numId w:val="85"/>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Fixed Costs:</w:t>
      </w:r>
      <w:r w:rsidRPr="00BD2C54">
        <w:rPr>
          <w:rFonts w:ascii="Aptos style" w:eastAsia="Calibri" w:hAnsi="Aptos style" w:cs="Arial"/>
          <w:kern w:val="2"/>
          <w:lang w:val="en-ZA"/>
          <w14:ligatures w14:val="standardContextual"/>
        </w:rPr>
        <w:t xml:space="preserve"> These are costs that remain constant regardless of the level of production. Examples include land purchase or rental, irrigation infrastructure, farm buildings, fencing, and major equipment such as tractors or milking machines. Fixed costs are not affected by seasonal fluctuations in production but must be covered to maintain farm operations. </w:t>
      </w:r>
    </w:p>
    <w:p w14:paraId="7F2702EC" w14:textId="77777777" w:rsidR="00BD2C54" w:rsidRPr="00BD2C54" w:rsidRDefault="00BD2C54" w:rsidP="00C211B7">
      <w:pPr>
        <w:numPr>
          <w:ilvl w:val="0"/>
          <w:numId w:val="85"/>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Variable Costs:</w:t>
      </w:r>
      <w:r w:rsidRPr="00BD2C54">
        <w:rPr>
          <w:rFonts w:ascii="Aptos style" w:eastAsia="Calibri" w:hAnsi="Aptos style" w:cs="Arial"/>
          <w:kern w:val="2"/>
          <w:lang w:val="en-ZA"/>
          <w14:ligatures w14:val="standardContextual"/>
        </w:rPr>
        <w:t xml:space="preserve"> These costs change with the level of production and include inputs such as seeds, seedlings, fertilizers, pesticides, animal feed, veterinary medicines, and breeding stock. Higher production levels typically increase variable costs, while lower production reduces them. </w:t>
      </w:r>
    </w:p>
    <w:p w14:paraId="16A81F95" w14:textId="58018F2C" w:rsidR="00BD2C54" w:rsidRPr="00BD2C54" w:rsidRDefault="00BD2C54" w:rsidP="00C211B7">
      <w:pPr>
        <w:numPr>
          <w:ilvl w:val="0"/>
          <w:numId w:val="85"/>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Operating Costs (or Semi-Variable Costs):</w:t>
      </w:r>
      <w:r w:rsidRPr="00BD2C54">
        <w:rPr>
          <w:rFonts w:ascii="Aptos style" w:eastAsia="Calibri" w:hAnsi="Aptos style" w:cs="Arial"/>
          <w:kern w:val="2"/>
          <w:lang w:val="en-ZA"/>
          <w14:ligatures w14:val="standardContextual"/>
        </w:rPr>
        <w:t xml:space="preserve"> These include day-to-day expenses required to operate the farm efficiently, such as </w:t>
      </w:r>
      <w:r w:rsidR="00BF029F" w:rsidRPr="00BD2C54">
        <w:rPr>
          <w:rFonts w:ascii="Aptos style" w:eastAsia="Calibri" w:hAnsi="Aptos style" w:cs="Arial"/>
          <w:kern w:val="2"/>
          <w:lang w:val="en-ZA"/>
          <w14:ligatures w14:val="standardContextual"/>
        </w:rPr>
        <w:t>labour</w:t>
      </w:r>
      <w:r w:rsidRPr="00BD2C54">
        <w:rPr>
          <w:rFonts w:ascii="Aptos style" w:eastAsia="Calibri" w:hAnsi="Aptos style" w:cs="Arial"/>
          <w:kern w:val="2"/>
          <w:lang w:val="en-ZA"/>
          <w14:ligatures w14:val="standardContextual"/>
        </w:rPr>
        <w:t xml:space="preserve"> wages, fuel, electricity, water, repair and maintenance, and transportation. Operating costs may fluctuate depending on activity levels but are essential for maintaining ongoing production.</w:t>
      </w:r>
    </w:p>
    <w:p w14:paraId="1350F4DA" w14:textId="52D2DD0B" w:rsidR="00F71F3D" w:rsidRPr="00BD2C54" w:rsidRDefault="00F71F3D" w:rsidP="00BD2C54">
      <w:p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ab/>
      </w:r>
    </w:p>
    <w:p w14:paraId="23CE05E5" w14:textId="6070DA67" w:rsidR="00F71F3D" w:rsidRDefault="00F71F3D" w:rsidP="00C211B7">
      <w:pPr>
        <w:pStyle w:val="ListParagraph"/>
        <w:numPr>
          <w:ilvl w:val="0"/>
          <w:numId w:val="13"/>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IAC0502 Describe the principles of calculating cost per unit product.  </w:t>
      </w:r>
      <w:r w:rsidRPr="00F71F3D">
        <w:rPr>
          <w:rFonts w:ascii="Aptos style" w:eastAsia="Calibri" w:hAnsi="Aptos style" w:cs="Arial"/>
          <w:kern w:val="2"/>
          <w:lang w:val="en-ZA"/>
          <w14:ligatures w14:val="standardContextual"/>
        </w:rPr>
        <w:tab/>
      </w:r>
    </w:p>
    <w:p w14:paraId="64778EBD" w14:textId="3200D9DA" w:rsidR="00BD2C54" w:rsidRDefault="00BD2C54" w:rsidP="00BD2C54">
      <w:pPr>
        <w:spacing w:after="160" w:line="360" w:lineRule="auto"/>
        <w:rPr>
          <w:rFonts w:ascii="Aptos style" w:eastAsia="Calibri" w:hAnsi="Aptos style" w:cs="Arial"/>
          <w:kern w:val="2"/>
          <w:lang w:val="en-ZA"/>
          <w14:ligatures w14:val="standardContextual"/>
        </w:rPr>
      </w:pPr>
    </w:p>
    <w:p w14:paraId="610A9A66" w14:textId="77777777" w:rsidR="00BD2C54" w:rsidRPr="00BD2C54" w:rsidRDefault="00BD2C54" w:rsidP="00BD2C54">
      <w:p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lastRenderedPageBreak/>
        <w:t>Calculating the cost per unit product helps farmers determine the production cost for each kilogram of meat, litre of milk, or ton of crop harvested. The basic principles include:</w:t>
      </w:r>
    </w:p>
    <w:p w14:paraId="6ED23483" w14:textId="77777777" w:rsidR="00BD2C54" w:rsidRPr="00BD2C54" w:rsidRDefault="00BD2C54" w:rsidP="00C211B7">
      <w:pPr>
        <w:numPr>
          <w:ilvl w:val="0"/>
          <w:numId w:val="86"/>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Identify Total Costs:</w:t>
      </w:r>
      <w:r w:rsidRPr="00BD2C54">
        <w:rPr>
          <w:rFonts w:ascii="Aptos style" w:eastAsia="Calibri" w:hAnsi="Aptos style" w:cs="Arial"/>
          <w:kern w:val="2"/>
          <w:lang w:val="en-ZA"/>
          <w14:ligatures w14:val="standardContextual"/>
        </w:rPr>
        <w:t xml:space="preserve"> Sum all fixed, variable, and operating costs for a production period. </w:t>
      </w:r>
    </w:p>
    <w:p w14:paraId="1135704A" w14:textId="175EB0F0" w:rsidR="00BD2C54" w:rsidRPr="00BD2C54" w:rsidRDefault="00BD2C54" w:rsidP="00C211B7">
      <w:pPr>
        <w:numPr>
          <w:ilvl w:val="0"/>
          <w:numId w:val="86"/>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Determine Production Output:</w:t>
      </w:r>
      <w:r w:rsidRPr="00BD2C54">
        <w:rPr>
          <w:rFonts w:ascii="Aptos style" w:eastAsia="Calibri" w:hAnsi="Aptos style" w:cs="Arial"/>
          <w:kern w:val="2"/>
          <w:lang w:val="en-ZA"/>
          <w14:ligatures w14:val="standardContextual"/>
        </w:rPr>
        <w:t xml:space="preserve"> Measure the total quantity of the product produced during the same period (e.g., total kilograms of beef, </w:t>
      </w:r>
      <w:r w:rsidR="00917551" w:rsidRPr="00BD2C54">
        <w:rPr>
          <w:rFonts w:ascii="Aptos style" w:eastAsia="Calibri" w:hAnsi="Aptos style" w:cs="Arial"/>
          <w:kern w:val="2"/>
          <w:lang w:val="en-ZA"/>
          <w14:ligatures w14:val="standardContextual"/>
        </w:rPr>
        <w:t>litres</w:t>
      </w:r>
      <w:r w:rsidRPr="00BD2C54">
        <w:rPr>
          <w:rFonts w:ascii="Aptos style" w:eastAsia="Calibri" w:hAnsi="Aptos style" w:cs="Arial"/>
          <w:kern w:val="2"/>
          <w:lang w:val="en-ZA"/>
          <w14:ligatures w14:val="standardContextual"/>
        </w:rPr>
        <w:t xml:space="preserve"> of milk, or tons of maize). </w:t>
      </w:r>
    </w:p>
    <w:p w14:paraId="4A219389" w14:textId="77777777" w:rsidR="00BD2C54" w:rsidRPr="00BD2C54" w:rsidRDefault="00BD2C54" w:rsidP="00C211B7">
      <w:pPr>
        <w:numPr>
          <w:ilvl w:val="0"/>
          <w:numId w:val="86"/>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Divide Total Costs by Total Output:</w:t>
      </w:r>
      <w:r w:rsidRPr="00BD2C54">
        <w:rPr>
          <w:rFonts w:ascii="Aptos style" w:eastAsia="Calibri" w:hAnsi="Aptos style" w:cs="Arial"/>
          <w:kern w:val="2"/>
          <w:lang w:val="en-ZA"/>
          <w14:ligatures w14:val="standardContextual"/>
        </w:rPr>
        <w:t xml:space="preserve"> </w:t>
      </w:r>
    </w:p>
    <w:p w14:paraId="0525C1A5" w14:textId="3812B68C" w:rsidR="00BD2C54" w:rsidRPr="00BD2C54" w:rsidRDefault="00BD2C54" w:rsidP="00BD2C54">
      <w:p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Cost per unit=</w:t>
      </w:r>
      <w:r w:rsidR="00BF029F">
        <w:rPr>
          <w:rFonts w:ascii="Aptos style" w:eastAsia="Calibri" w:hAnsi="Aptos style" w:cs="Arial"/>
          <w:kern w:val="2"/>
          <w:lang w:val="en-ZA"/>
          <w14:ligatures w14:val="standardContextual"/>
        </w:rPr>
        <w:t xml:space="preserve">  </w:t>
      </w:r>
      <m:oMath>
        <m:f>
          <m:fPr>
            <m:ctrlPr>
              <w:rPr>
                <w:rFonts w:ascii="Cambria Math" w:eastAsia="Calibri" w:hAnsi="Cambria Math" w:cs="Arial"/>
                <w:b/>
                <w:bCs/>
                <w:i/>
                <w:kern w:val="2"/>
                <w:sz w:val="32"/>
                <w:szCs w:val="32"/>
                <w:lang w:val="en-ZA"/>
                <w14:ligatures w14:val="standardContextual"/>
              </w:rPr>
            </m:ctrlPr>
          </m:fPr>
          <m:num>
            <m:r>
              <m:rPr>
                <m:sty m:val="bi"/>
              </m:rPr>
              <w:rPr>
                <w:rFonts w:ascii="Cambria Math" w:eastAsia="Calibri" w:hAnsi="Cambria Math" w:cs="Arial"/>
                <w:kern w:val="2"/>
                <w:sz w:val="32"/>
                <w:szCs w:val="32"/>
                <w:lang w:val="en-ZA"/>
                <w14:ligatures w14:val="standardContextual"/>
              </w:rPr>
              <m:t>Total Production Costs</m:t>
            </m:r>
          </m:num>
          <m:den>
            <m:r>
              <m:rPr>
                <m:sty m:val="bi"/>
              </m:rPr>
              <w:rPr>
                <w:rFonts w:ascii="Cambria Math" w:eastAsia="Calibri" w:hAnsi="Cambria Math" w:cs="Arial"/>
                <w:kern w:val="2"/>
                <w:sz w:val="32"/>
                <w:szCs w:val="32"/>
                <w:lang w:val="en-ZA"/>
                <w14:ligatures w14:val="standardContextual"/>
              </w:rPr>
              <m:t>Total Quantity Produced </m:t>
            </m:r>
          </m:den>
        </m:f>
      </m:oMath>
      <w:r w:rsidR="00BF029F" w:rsidRPr="00BD2C54">
        <w:rPr>
          <w:rFonts w:ascii="Aptos style" w:eastAsia="Calibri" w:hAnsi="Aptos style" w:cs="Arial"/>
          <w:kern w:val="2"/>
          <w:lang w:val="en-ZA"/>
          <w14:ligatures w14:val="standardContextual"/>
        </w:rPr>
        <w:t xml:space="preserve"> </w:t>
      </w:r>
      <w:r w:rsidRPr="00BD2C54">
        <w:rPr>
          <w:rFonts w:ascii="Aptos style" w:eastAsia="Calibri" w:hAnsi="Aptos style" w:cs="Arial"/>
          <w:kern w:val="2"/>
          <w:lang w:val="en-ZA"/>
          <w14:ligatures w14:val="standardContextual"/>
        </w:rPr>
        <w:t xml:space="preserve"> </w:t>
      </w:r>
    </w:p>
    <w:p w14:paraId="14828660" w14:textId="46136390" w:rsidR="00BD2C54" w:rsidRPr="00BD2C54" w:rsidRDefault="00BD2C54" w:rsidP="00BD2C54">
      <w:p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This calculation enables farmers to evaluate whether their production process is cost-efficient, set competitive prices, and assess profitability. For example, if a farm spends R50,000 to produce 2,500 </w:t>
      </w:r>
      <w:r w:rsidR="00BF029F" w:rsidRPr="00BD2C54">
        <w:rPr>
          <w:rFonts w:ascii="Aptos style" w:eastAsia="Calibri" w:hAnsi="Aptos style" w:cs="Arial"/>
          <w:kern w:val="2"/>
          <w:lang w:val="en-ZA"/>
          <w14:ligatures w14:val="standardContextual"/>
        </w:rPr>
        <w:t>litres</w:t>
      </w:r>
      <w:r w:rsidRPr="00BD2C54">
        <w:rPr>
          <w:rFonts w:ascii="Aptos style" w:eastAsia="Calibri" w:hAnsi="Aptos style" w:cs="Arial"/>
          <w:kern w:val="2"/>
          <w:lang w:val="en-ZA"/>
          <w14:ligatures w14:val="standardContextual"/>
        </w:rPr>
        <w:t xml:space="preserve"> of milk, the cost per </w:t>
      </w:r>
      <w:r w:rsidR="00BF029F" w:rsidRPr="00BD2C54">
        <w:rPr>
          <w:rFonts w:ascii="Aptos style" w:eastAsia="Calibri" w:hAnsi="Aptos style" w:cs="Arial"/>
          <w:kern w:val="2"/>
          <w:lang w:val="en-ZA"/>
          <w14:ligatures w14:val="standardContextual"/>
        </w:rPr>
        <w:t>litre</w:t>
      </w:r>
      <w:r w:rsidRPr="00BD2C54">
        <w:rPr>
          <w:rFonts w:ascii="Aptos style" w:eastAsia="Calibri" w:hAnsi="Aptos style" w:cs="Arial"/>
          <w:kern w:val="2"/>
          <w:lang w:val="en-ZA"/>
          <w14:ligatures w14:val="standardContextual"/>
        </w:rPr>
        <w:t xml:space="preserve"> is R20.</w:t>
      </w:r>
    </w:p>
    <w:p w14:paraId="65B247D3" w14:textId="77777777" w:rsidR="00BD2C54" w:rsidRPr="00BD2C54" w:rsidRDefault="00BD2C54" w:rsidP="00BD2C54">
      <w:pPr>
        <w:spacing w:after="160" w:line="360" w:lineRule="auto"/>
        <w:rPr>
          <w:rFonts w:ascii="Aptos style" w:eastAsia="Calibri" w:hAnsi="Aptos style" w:cs="Arial"/>
          <w:kern w:val="2"/>
          <w:lang w:val="en-ZA"/>
          <w14:ligatures w14:val="standardContextual"/>
        </w:rPr>
      </w:pPr>
    </w:p>
    <w:p w14:paraId="31C4EC99" w14:textId="349EF147" w:rsidR="00F71F3D" w:rsidRDefault="00F71F3D" w:rsidP="00C211B7">
      <w:pPr>
        <w:pStyle w:val="ListParagraph"/>
        <w:numPr>
          <w:ilvl w:val="0"/>
          <w:numId w:val="13"/>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IAC0503 Explain the concept of break-even analysis and how it can be used to set prices, including its purpose (i.e., determining the minimum sales volume needed to cover costs) and how it can be used to set prices. </w:t>
      </w:r>
      <w:r w:rsidRPr="00F71F3D">
        <w:rPr>
          <w:rFonts w:ascii="Aptos style" w:eastAsia="Calibri" w:hAnsi="Aptos style" w:cs="Arial"/>
          <w:kern w:val="2"/>
          <w:lang w:val="en-ZA"/>
          <w14:ligatures w14:val="standardContextual"/>
        </w:rPr>
        <w:tab/>
      </w:r>
    </w:p>
    <w:p w14:paraId="509AF234" w14:textId="6557FFB6" w:rsidR="00BD2C54" w:rsidRDefault="00BD2C54" w:rsidP="00BD2C54">
      <w:pPr>
        <w:spacing w:after="160" w:line="360" w:lineRule="auto"/>
        <w:rPr>
          <w:rFonts w:ascii="Aptos style" w:eastAsia="Calibri" w:hAnsi="Aptos style" w:cs="Arial"/>
          <w:kern w:val="2"/>
          <w:lang w:val="en-ZA"/>
          <w14:ligatures w14:val="standardContextual"/>
        </w:rPr>
      </w:pPr>
    </w:p>
    <w:p w14:paraId="4F054C2C" w14:textId="77777777" w:rsidR="00BD2C54" w:rsidRPr="00BD2C54" w:rsidRDefault="00BD2C54" w:rsidP="00BD2C54">
      <w:p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Break-even analysis</w:t>
      </w:r>
      <w:r w:rsidRPr="00BD2C54">
        <w:rPr>
          <w:rFonts w:ascii="Aptos style" w:eastAsia="Calibri" w:hAnsi="Aptos style" w:cs="Arial"/>
          <w:kern w:val="2"/>
          <w:lang w:val="en-ZA"/>
          <w14:ligatures w14:val="standardContextual"/>
        </w:rPr>
        <w:t xml:space="preserve"> is a financial tool used to determine the minimum production and sales volume needed to cover all costs without making a loss. The break-even point is where total revenue equals total costs.</w:t>
      </w:r>
    </w:p>
    <w:p w14:paraId="19480F1A" w14:textId="77777777" w:rsidR="00BD2C54" w:rsidRPr="00BD2C54" w:rsidRDefault="00BD2C54" w:rsidP="00BD2C54">
      <w:p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Purpose:</w:t>
      </w:r>
    </w:p>
    <w:p w14:paraId="7C78071F" w14:textId="77777777" w:rsidR="00BD2C54" w:rsidRPr="00BD2C54" w:rsidRDefault="00BD2C54" w:rsidP="00C211B7">
      <w:pPr>
        <w:numPr>
          <w:ilvl w:val="0"/>
          <w:numId w:val="87"/>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Helps farmers understand the minimum output or sales required to avoid losses. </w:t>
      </w:r>
    </w:p>
    <w:p w14:paraId="23B636AF" w14:textId="77777777" w:rsidR="00BD2C54" w:rsidRPr="00BD2C54" w:rsidRDefault="00BD2C54" w:rsidP="00C211B7">
      <w:pPr>
        <w:numPr>
          <w:ilvl w:val="0"/>
          <w:numId w:val="87"/>
        </w:num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 xml:space="preserve">Guides decision-making on production scale, input use, and pricing. </w:t>
      </w:r>
    </w:p>
    <w:p w14:paraId="205CAC52" w14:textId="77777777" w:rsidR="00BD2C54" w:rsidRPr="00BD2C54" w:rsidRDefault="00BD2C54" w:rsidP="00BD2C54">
      <w:p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b/>
          <w:bCs/>
          <w:kern w:val="2"/>
          <w:lang w:val="en-ZA"/>
          <w14:ligatures w14:val="standardContextual"/>
        </w:rPr>
        <w:t>Calculation:</w:t>
      </w:r>
    </w:p>
    <w:p w14:paraId="1E4B89FA" w14:textId="64E8DA54" w:rsidR="00BD2C54" w:rsidRPr="00BD2C54" w:rsidRDefault="00BD2C54" w:rsidP="00BD2C54">
      <w:p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lastRenderedPageBreak/>
        <w:t>Break-even Quantity=</w:t>
      </w:r>
      <m:oMath>
        <m:f>
          <m:fPr>
            <m:ctrlPr>
              <w:rPr>
                <w:rFonts w:ascii="Cambria Math" w:eastAsia="Calibri" w:hAnsi="Cambria Math" w:cs="Arial"/>
                <w:b/>
                <w:bCs/>
                <w:i/>
                <w:kern w:val="2"/>
                <w:sz w:val="32"/>
                <w:szCs w:val="32"/>
                <w:lang w:val="en-ZA"/>
                <w14:ligatures w14:val="standardContextual"/>
              </w:rPr>
            </m:ctrlPr>
          </m:fPr>
          <m:num>
            <m:r>
              <m:rPr>
                <m:sty m:val="bi"/>
              </m:rPr>
              <w:rPr>
                <w:rFonts w:ascii="Cambria Math" w:eastAsia="Calibri" w:hAnsi="Cambria Math" w:cs="Arial"/>
                <w:kern w:val="2"/>
                <w:sz w:val="32"/>
                <w:szCs w:val="32"/>
                <w:lang w:val="en-ZA"/>
                <w14:ligatures w14:val="standardContextual"/>
              </w:rPr>
              <m:t>Fixed Costs</m:t>
            </m:r>
          </m:num>
          <m:den>
            <m:r>
              <m:rPr>
                <m:sty m:val="bi"/>
              </m:rPr>
              <w:rPr>
                <w:rFonts w:ascii="Cambria Math" w:eastAsia="Calibri" w:hAnsi="Cambria Math" w:cs="Arial"/>
                <w:kern w:val="2"/>
                <w:sz w:val="32"/>
                <w:szCs w:val="32"/>
                <w:lang w:val="en-ZA"/>
                <w14:ligatures w14:val="standardContextual"/>
              </w:rPr>
              <m:t>Selling Price per Unit </m:t>
            </m:r>
          </m:den>
        </m:f>
      </m:oMath>
    </w:p>
    <w:p w14:paraId="52F8FA89" w14:textId="77777777" w:rsidR="00BD2C54" w:rsidRPr="00BD2C54" w:rsidRDefault="00BD2C54" w:rsidP="00BD2C54">
      <w:p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By using break-even analysis, farmers can set prices that ensure they cover production costs and achieve profitability. For example, if the fixed costs for a poultry farm are R30,000, the variable cost per bird is R50, and the selling price per bird is R80:</w:t>
      </w:r>
    </w:p>
    <w:p w14:paraId="34B034E2" w14:textId="26FF11A3" w:rsidR="00BD2C54" w:rsidRPr="00BD2C54" w:rsidRDefault="00BD2C54" w:rsidP="00BD2C54">
      <w:p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Break-even Quantity=</w:t>
      </w:r>
      <m:oMath>
        <m:f>
          <m:fPr>
            <m:ctrlPr>
              <w:rPr>
                <w:rFonts w:ascii="Cambria Math" w:eastAsia="Calibri" w:hAnsi="Cambria Math" w:cs="Arial"/>
                <w:b/>
                <w:bCs/>
                <w:i/>
                <w:kern w:val="2"/>
                <w:sz w:val="32"/>
                <w:szCs w:val="32"/>
                <w:lang w:val="en-ZA"/>
                <w14:ligatures w14:val="standardContextual"/>
              </w:rPr>
            </m:ctrlPr>
          </m:fPr>
          <m:num>
            <m:r>
              <m:rPr>
                <m:sty m:val="bi"/>
              </m:rPr>
              <w:rPr>
                <w:rFonts w:ascii="Cambria Math" w:eastAsia="Calibri" w:hAnsi="Cambria Math" w:cs="Arial"/>
                <w:kern w:val="2"/>
                <w:sz w:val="32"/>
                <w:szCs w:val="32"/>
                <w:lang w:val="en-ZA"/>
                <w14:ligatures w14:val="standardContextual"/>
              </w:rPr>
              <m:t>30,000</m:t>
            </m:r>
          </m:num>
          <m:den>
            <m:r>
              <m:rPr>
                <m:sty m:val="bi"/>
              </m:rPr>
              <w:rPr>
                <w:rFonts w:ascii="Cambria Math" w:eastAsia="Calibri" w:hAnsi="Cambria Math" w:cs="Arial"/>
                <w:kern w:val="2"/>
                <w:sz w:val="32"/>
                <w:szCs w:val="32"/>
                <w:lang w:val="en-ZA"/>
                <w14:ligatures w14:val="standardContextual"/>
              </w:rPr>
              <m:t>80-50</m:t>
            </m:r>
          </m:den>
        </m:f>
      </m:oMath>
      <w:r w:rsidR="00BF029F">
        <w:rPr>
          <w:rFonts w:ascii="Aptos style" w:eastAsia="Calibri" w:hAnsi="Aptos style" w:cs="Arial"/>
          <w:b/>
          <w:bCs/>
          <w:kern w:val="2"/>
          <w:lang w:val="en-ZA"/>
          <w14:ligatures w14:val="standardContextual"/>
        </w:rPr>
        <w:t xml:space="preserve"> </w:t>
      </w:r>
      <w:r w:rsidRPr="00BD2C54">
        <w:rPr>
          <w:rFonts w:ascii="Aptos style" w:eastAsia="Calibri" w:hAnsi="Aptos style" w:cs="Arial"/>
          <w:kern w:val="2"/>
          <w:lang w:val="en-ZA"/>
          <w14:ligatures w14:val="standardContextual"/>
        </w:rPr>
        <w:t xml:space="preserve">=1,000  </w:t>
      </w:r>
    </w:p>
    <w:p w14:paraId="66E99725" w14:textId="77777777" w:rsidR="00BD2C54" w:rsidRPr="00BD2C54" w:rsidRDefault="00BD2C54" w:rsidP="00BD2C54">
      <w:pPr>
        <w:spacing w:after="160" w:line="360" w:lineRule="auto"/>
        <w:rPr>
          <w:rFonts w:ascii="Aptos style" w:eastAsia="Calibri" w:hAnsi="Aptos style" w:cs="Arial"/>
          <w:kern w:val="2"/>
          <w:lang w:val="en-ZA"/>
          <w14:ligatures w14:val="standardContextual"/>
        </w:rPr>
      </w:pPr>
      <w:r w:rsidRPr="00BD2C54">
        <w:rPr>
          <w:rFonts w:ascii="Aptos style" w:eastAsia="Calibri" w:hAnsi="Aptos style" w:cs="Arial"/>
          <w:kern w:val="2"/>
          <w:lang w:val="en-ZA"/>
          <w14:ligatures w14:val="standardContextual"/>
        </w:rPr>
        <w:t>This means the farmer must sell at least 1,000 birds to cover all costs.</w:t>
      </w:r>
    </w:p>
    <w:p w14:paraId="7BF9D5C3" w14:textId="77777777" w:rsidR="00BD2C54" w:rsidRPr="00BD2C54" w:rsidRDefault="00BD2C54" w:rsidP="00BD2C54">
      <w:pPr>
        <w:spacing w:after="160" w:line="360" w:lineRule="auto"/>
        <w:rPr>
          <w:rFonts w:ascii="Aptos style" w:eastAsia="Calibri" w:hAnsi="Aptos style" w:cs="Arial"/>
          <w:kern w:val="2"/>
          <w:lang w:val="en-ZA"/>
          <w14:ligatures w14:val="standardContextual"/>
        </w:rPr>
      </w:pPr>
    </w:p>
    <w:p w14:paraId="6AB56B38" w14:textId="24E5F2F6" w:rsidR="00F71F3D" w:rsidRDefault="00F71F3D" w:rsidP="00C211B7">
      <w:pPr>
        <w:pStyle w:val="ListParagraph"/>
        <w:numPr>
          <w:ilvl w:val="0"/>
          <w:numId w:val="13"/>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IAC0504 Describe the different pricing strategies used in agricultural production. </w:t>
      </w:r>
      <w:r w:rsidRPr="00F71F3D">
        <w:rPr>
          <w:rFonts w:ascii="Aptos style" w:eastAsia="Calibri" w:hAnsi="Aptos style" w:cs="Arial"/>
          <w:kern w:val="2"/>
          <w:lang w:val="en-ZA"/>
          <w14:ligatures w14:val="standardContextual"/>
        </w:rPr>
        <w:tab/>
      </w:r>
    </w:p>
    <w:p w14:paraId="24A6A09C" w14:textId="46F9B50E" w:rsidR="00BD2C54" w:rsidRDefault="00BD2C54" w:rsidP="00BD2C54">
      <w:pPr>
        <w:spacing w:after="160" w:line="360" w:lineRule="auto"/>
        <w:rPr>
          <w:rFonts w:ascii="Aptos style" w:eastAsia="Calibri" w:hAnsi="Aptos style" w:cs="Arial"/>
          <w:kern w:val="2"/>
          <w:lang w:val="en-ZA"/>
          <w14:ligatures w14:val="standardContextual"/>
        </w:rPr>
      </w:pPr>
    </w:p>
    <w:p w14:paraId="2DAE1196" w14:textId="77777777" w:rsidR="00BF029F" w:rsidRPr="00BF029F" w:rsidRDefault="00BF029F" w:rsidP="00BF029F">
      <w:pPr>
        <w:spacing w:after="160" w:line="360" w:lineRule="auto"/>
        <w:rPr>
          <w:rFonts w:ascii="Aptos style" w:eastAsia="Calibri" w:hAnsi="Aptos style" w:cs="Arial"/>
          <w:kern w:val="2"/>
          <w:lang w:val="en-ZA"/>
          <w14:ligatures w14:val="standardContextual"/>
        </w:rPr>
      </w:pPr>
      <w:r w:rsidRPr="00BF029F">
        <w:rPr>
          <w:rFonts w:ascii="Aptos style" w:eastAsia="Calibri" w:hAnsi="Aptos style" w:cs="Arial"/>
          <w:kern w:val="2"/>
          <w:lang w:val="en-ZA"/>
          <w14:ligatures w14:val="standardContextual"/>
        </w:rPr>
        <w:t>Pricing strategies in agriculture help farmers set competitive prices while maintaining profitability. Common strategies include:</w:t>
      </w:r>
    </w:p>
    <w:p w14:paraId="09E5677D" w14:textId="77777777" w:rsidR="00BF029F" w:rsidRPr="00BF029F" w:rsidRDefault="00BF029F" w:rsidP="00C211B7">
      <w:pPr>
        <w:numPr>
          <w:ilvl w:val="0"/>
          <w:numId w:val="88"/>
        </w:numPr>
        <w:spacing w:after="160" w:line="360" w:lineRule="auto"/>
        <w:rPr>
          <w:rFonts w:ascii="Aptos style" w:eastAsia="Calibri" w:hAnsi="Aptos style" w:cs="Arial"/>
          <w:kern w:val="2"/>
          <w:lang w:val="en-ZA"/>
          <w14:ligatures w14:val="standardContextual"/>
        </w:rPr>
      </w:pPr>
      <w:r w:rsidRPr="00BF029F">
        <w:rPr>
          <w:rFonts w:ascii="Aptos style" w:eastAsia="Calibri" w:hAnsi="Aptos style" w:cs="Arial"/>
          <w:b/>
          <w:bCs/>
          <w:kern w:val="2"/>
          <w:lang w:val="en-ZA"/>
          <w14:ligatures w14:val="standardContextual"/>
        </w:rPr>
        <w:t>Cost-Plus Pricing:</w:t>
      </w:r>
      <w:r w:rsidRPr="00BF029F">
        <w:rPr>
          <w:rFonts w:ascii="Aptos style" w:eastAsia="Calibri" w:hAnsi="Aptos style" w:cs="Arial"/>
          <w:kern w:val="2"/>
          <w:lang w:val="en-ZA"/>
          <w14:ligatures w14:val="standardContextual"/>
        </w:rPr>
        <w:t xml:space="preserve"> Adds a fixed percentage profit to the cost per unit. Ensures all costs are covered and provides predictable profit. </w:t>
      </w:r>
    </w:p>
    <w:p w14:paraId="40BFCF2C" w14:textId="77777777" w:rsidR="00BF029F" w:rsidRPr="00BF029F" w:rsidRDefault="00BF029F" w:rsidP="00C211B7">
      <w:pPr>
        <w:numPr>
          <w:ilvl w:val="0"/>
          <w:numId w:val="88"/>
        </w:numPr>
        <w:spacing w:after="160" w:line="360" w:lineRule="auto"/>
        <w:rPr>
          <w:rFonts w:ascii="Aptos style" w:eastAsia="Calibri" w:hAnsi="Aptos style" w:cs="Arial"/>
          <w:kern w:val="2"/>
          <w:lang w:val="en-ZA"/>
          <w14:ligatures w14:val="standardContextual"/>
        </w:rPr>
      </w:pPr>
      <w:r w:rsidRPr="00BF029F">
        <w:rPr>
          <w:rFonts w:ascii="Aptos style" w:eastAsia="Calibri" w:hAnsi="Aptos style" w:cs="Arial"/>
          <w:b/>
          <w:bCs/>
          <w:kern w:val="2"/>
          <w:lang w:val="en-ZA"/>
          <w14:ligatures w14:val="standardContextual"/>
        </w:rPr>
        <w:t>Market-Based Pricing:</w:t>
      </w:r>
      <w:r w:rsidRPr="00BF029F">
        <w:rPr>
          <w:rFonts w:ascii="Aptos style" w:eastAsia="Calibri" w:hAnsi="Aptos style" w:cs="Arial"/>
          <w:kern w:val="2"/>
          <w:lang w:val="en-ZA"/>
          <w14:ligatures w14:val="standardContextual"/>
        </w:rPr>
        <w:t xml:space="preserve"> Sets prices based on prevailing market rates, demand, and competitor pricing. Useful in highly competitive or open markets. </w:t>
      </w:r>
    </w:p>
    <w:p w14:paraId="197B9DA2" w14:textId="77777777" w:rsidR="00BF029F" w:rsidRPr="00BF029F" w:rsidRDefault="00BF029F" w:rsidP="00C211B7">
      <w:pPr>
        <w:numPr>
          <w:ilvl w:val="0"/>
          <w:numId w:val="88"/>
        </w:numPr>
        <w:spacing w:after="160" w:line="360" w:lineRule="auto"/>
        <w:rPr>
          <w:rFonts w:ascii="Aptos style" w:eastAsia="Calibri" w:hAnsi="Aptos style" w:cs="Arial"/>
          <w:kern w:val="2"/>
          <w:lang w:val="en-ZA"/>
          <w14:ligatures w14:val="standardContextual"/>
        </w:rPr>
      </w:pPr>
      <w:r w:rsidRPr="00BF029F">
        <w:rPr>
          <w:rFonts w:ascii="Aptos style" w:eastAsia="Calibri" w:hAnsi="Aptos style" w:cs="Arial"/>
          <w:b/>
          <w:bCs/>
          <w:kern w:val="2"/>
          <w:lang w:val="en-ZA"/>
          <w14:ligatures w14:val="standardContextual"/>
        </w:rPr>
        <w:t>Premium Pricing:</w:t>
      </w:r>
      <w:r w:rsidRPr="00BF029F">
        <w:rPr>
          <w:rFonts w:ascii="Aptos style" w:eastAsia="Calibri" w:hAnsi="Aptos style" w:cs="Arial"/>
          <w:kern w:val="2"/>
          <w:lang w:val="en-ZA"/>
          <w14:ligatures w14:val="standardContextual"/>
        </w:rPr>
        <w:t xml:space="preserve"> Used for high-quality, niche, or value-added products (e.g., organic vegetables, free-range eggs, grass-fed beef) where consumers are willing to pay more. </w:t>
      </w:r>
    </w:p>
    <w:p w14:paraId="365B10BE" w14:textId="77777777" w:rsidR="00BF029F" w:rsidRPr="00BF029F" w:rsidRDefault="00BF029F" w:rsidP="00C211B7">
      <w:pPr>
        <w:numPr>
          <w:ilvl w:val="0"/>
          <w:numId w:val="88"/>
        </w:numPr>
        <w:spacing w:after="160" w:line="360" w:lineRule="auto"/>
        <w:rPr>
          <w:rFonts w:ascii="Aptos style" w:eastAsia="Calibri" w:hAnsi="Aptos style" w:cs="Arial"/>
          <w:kern w:val="2"/>
          <w:lang w:val="en-ZA"/>
          <w14:ligatures w14:val="standardContextual"/>
        </w:rPr>
      </w:pPr>
      <w:r w:rsidRPr="00BF029F">
        <w:rPr>
          <w:rFonts w:ascii="Aptos style" w:eastAsia="Calibri" w:hAnsi="Aptos style" w:cs="Arial"/>
          <w:b/>
          <w:bCs/>
          <w:kern w:val="2"/>
          <w:lang w:val="en-ZA"/>
          <w14:ligatures w14:val="standardContextual"/>
        </w:rPr>
        <w:t>Penetration Pricing:</w:t>
      </w:r>
      <w:r w:rsidRPr="00BF029F">
        <w:rPr>
          <w:rFonts w:ascii="Aptos style" w:eastAsia="Calibri" w:hAnsi="Aptos style" w:cs="Arial"/>
          <w:kern w:val="2"/>
          <w:lang w:val="en-ZA"/>
          <w14:ligatures w14:val="standardContextual"/>
        </w:rPr>
        <w:t xml:space="preserve"> Initially sets low prices to attract customers and gain market share, then gradually increases prices once the market is established. </w:t>
      </w:r>
    </w:p>
    <w:p w14:paraId="5E9E0809" w14:textId="77777777" w:rsidR="00BF029F" w:rsidRPr="00BF029F" w:rsidRDefault="00BF029F" w:rsidP="00C211B7">
      <w:pPr>
        <w:numPr>
          <w:ilvl w:val="0"/>
          <w:numId w:val="88"/>
        </w:numPr>
        <w:spacing w:after="160" w:line="360" w:lineRule="auto"/>
        <w:rPr>
          <w:rFonts w:ascii="Aptos style" w:eastAsia="Calibri" w:hAnsi="Aptos style" w:cs="Arial"/>
          <w:kern w:val="2"/>
          <w:lang w:val="en-ZA"/>
          <w14:ligatures w14:val="standardContextual"/>
        </w:rPr>
      </w:pPr>
      <w:r w:rsidRPr="00BF029F">
        <w:rPr>
          <w:rFonts w:ascii="Aptos style" w:eastAsia="Calibri" w:hAnsi="Aptos style" w:cs="Arial"/>
          <w:b/>
          <w:bCs/>
          <w:kern w:val="2"/>
          <w:lang w:val="en-ZA"/>
          <w14:ligatures w14:val="standardContextual"/>
        </w:rPr>
        <w:t>Dynamic Pricing:</w:t>
      </w:r>
      <w:r w:rsidRPr="00BF029F">
        <w:rPr>
          <w:rFonts w:ascii="Aptos style" w:eastAsia="Calibri" w:hAnsi="Aptos style" w:cs="Arial"/>
          <w:kern w:val="2"/>
          <w:lang w:val="en-ZA"/>
          <w14:ligatures w14:val="standardContextual"/>
        </w:rPr>
        <w:t xml:space="preserve"> Adjusts prices based on seasonal demand, supply fluctuations, or market trends. For example, selling drought-stressed crops at higher prices during shortages.</w:t>
      </w:r>
    </w:p>
    <w:bookmarkEnd w:id="6"/>
    <w:p w14:paraId="74A3C468" w14:textId="77777777" w:rsidR="00BD2C54" w:rsidRPr="00BD2C54" w:rsidRDefault="00BD2C54" w:rsidP="00BD2C54">
      <w:pPr>
        <w:spacing w:after="160" w:line="360" w:lineRule="auto"/>
        <w:rPr>
          <w:rFonts w:ascii="Aptos style" w:eastAsia="Calibri" w:hAnsi="Aptos style" w:cs="Arial"/>
          <w:kern w:val="2"/>
          <w:lang w:val="en-ZA"/>
          <w14:ligatures w14:val="standardContextual"/>
        </w:rPr>
      </w:pPr>
    </w:p>
    <w:p w14:paraId="4CDF21AE" w14:textId="77777777" w:rsidR="00F71F3D" w:rsidRPr="00F71F3D" w:rsidRDefault="00F71F3D" w:rsidP="00F71F3D">
      <w:p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lastRenderedPageBreak/>
        <w:t xml:space="preserve">  </w:t>
      </w:r>
    </w:p>
    <w:p w14:paraId="271BDDFD" w14:textId="77777777" w:rsidR="00F71F3D" w:rsidRPr="00F71F3D" w:rsidRDefault="00F71F3D" w:rsidP="00F71F3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t xml:space="preserve">KM-07-KT06 Marketing of Crops and livestock 20% </w:t>
      </w:r>
      <w:r w:rsidRPr="00F71F3D">
        <w:rPr>
          <w:rFonts w:ascii="Aptos style" w:eastAsia="Calibri" w:hAnsi="Aptos style" w:cs="Arial"/>
          <w:b/>
          <w:bCs/>
          <w:kern w:val="2"/>
          <w:lang w:val="en-ZA"/>
          <w14:ligatures w14:val="standardContextual"/>
        </w:rPr>
        <w:tab/>
      </w:r>
    </w:p>
    <w:p w14:paraId="2CF551B0" w14:textId="67B2BB92" w:rsidR="00F71F3D" w:rsidRPr="00F71F3D" w:rsidRDefault="00F71F3D" w:rsidP="00F71F3D">
      <w:p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Topic element </w:t>
      </w:r>
    </w:p>
    <w:p w14:paraId="386B9AA6" w14:textId="177AC678" w:rsidR="00F71F3D" w:rsidRPr="00F71F3D" w:rsidRDefault="00F71F3D" w:rsidP="00C211B7">
      <w:pPr>
        <w:pStyle w:val="ListParagraph"/>
        <w:numPr>
          <w:ilvl w:val="0"/>
          <w:numId w:val="14"/>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KT0601 Marketing crops and livestock </w:t>
      </w:r>
      <w:r w:rsidRPr="00F71F3D">
        <w:rPr>
          <w:rFonts w:ascii="Aptos style" w:eastAsia="Calibri" w:hAnsi="Aptos style" w:cs="Arial"/>
          <w:kern w:val="2"/>
          <w:lang w:val="en-ZA"/>
          <w14:ligatures w14:val="standardContextual"/>
        </w:rPr>
        <w:tab/>
        <w:t xml:space="preserve"> </w:t>
      </w:r>
    </w:p>
    <w:p w14:paraId="1318A2DB" w14:textId="2C60F5CA" w:rsidR="00F71F3D" w:rsidRPr="00F71F3D" w:rsidRDefault="00F71F3D" w:rsidP="00C211B7">
      <w:pPr>
        <w:pStyle w:val="ListParagraph"/>
        <w:numPr>
          <w:ilvl w:val="0"/>
          <w:numId w:val="14"/>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KT0602 Different platforms to use for marketing (auctions, fresh produce markets) </w:t>
      </w:r>
      <w:r w:rsidRPr="00F71F3D">
        <w:rPr>
          <w:rFonts w:ascii="Aptos style" w:eastAsia="Calibri" w:hAnsi="Aptos style" w:cs="Arial"/>
          <w:kern w:val="2"/>
          <w:lang w:val="en-ZA"/>
          <w14:ligatures w14:val="standardContextual"/>
        </w:rPr>
        <w:tab/>
      </w:r>
    </w:p>
    <w:p w14:paraId="332C6927" w14:textId="4E65ED73" w:rsidR="00F71F3D" w:rsidRPr="00F71F3D" w:rsidRDefault="00F71F3D" w:rsidP="00C211B7">
      <w:pPr>
        <w:pStyle w:val="ListParagraph"/>
        <w:numPr>
          <w:ilvl w:val="0"/>
          <w:numId w:val="14"/>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KT0603 Different platforms for advertising including ecommerce, social media and other traditional platforms </w:t>
      </w:r>
      <w:r w:rsidRPr="00F71F3D">
        <w:rPr>
          <w:rFonts w:ascii="Aptos style" w:eastAsia="Calibri" w:hAnsi="Aptos style" w:cs="Arial"/>
          <w:kern w:val="2"/>
          <w:lang w:val="en-ZA"/>
          <w14:ligatures w14:val="standardContextual"/>
        </w:rPr>
        <w:tab/>
      </w:r>
    </w:p>
    <w:p w14:paraId="49CABC7B" w14:textId="2687B915" w:rsidR="00F71F3D" w:rsidRPr="00F71F3D" w:rsidRDefault="00F71F3D" w:rsidP="00C211B7">
      <w:pPr>
        <w:pStyle w:val="ListParagraph"/>
        <w:numPr>
          <w:ilvl w:val="0"/>
          <w:numId w:val="14"/>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KT0604 Importance of local and exports markets </w:t>
      </w:r>
      <w:r w:rsidRPr="00F71F3D">
        <w:rPr>
          <w:rFonts w:ascii="Aptos style" w:eastAsia="Calibri" w:hAnsi="Aptos style" w:cs="Arial"/>
          <w:kern w:val="2"/>
          <w:lang w:val="en-ZA"/>
          <w14:ligatures w14:val="standardContextual"/>
        </w:rPr>
        <w:tab/>
      </w:r>
    </w:p>
    <w:p w14:paraId="01ADA72F" w14:textId="79255807" w:rsidR="00F71F3D" w:rsidRDefault="00F71F3D" w:rsidP="00F71F3D">
      <w:p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 </w:t>
      </w:r>
    </w:p>
    <w:p w14:paraId="2D1CDD60" w14:textId="77777777" w:rsidR="00FC330F" w:rsidRPr="00FC330F" w:rsidRDefault="00FC330F" w:rsidP="00FC330F">
      <w:pPr>
        <w:spacing w:after="160" w:line="360" w:lineRule="auto"/>
        <w:rPr>
          <w:rFonts w:ascii="Aptos style" w:eastAsia="Calibri" w:hAnsi="Aptos style" w:cs="Arial"/>
          <w:b/>
          <w:bCs/>
          <w:kern w:val="2"/>
          <w:u w:val="single"/>
          <w:lang w:val="en-ZA"/>
          <w14:ligatures w14:val="standardContextual"/>
        </w:rPr>
      </w:pPr>
      <w:r w:rsidRPr="00FC330F">
        <w:rPr>
          <w:rFonts w:ascii="Aptos style" w:eastAsia="Calibri" w:hAnsi="Aptos style" w:cs="Arial"/>
          <w:b/>
          <w:bCs/>
          <w:kern w:val="2"/>
          <w:u w:val="single"/>
          <w:lang w:val="en-ZA"/>
          <w14:ligatures w14:val="standardContextual"/>
        </w:rPr>
        <w:t>KM-07-KT06: Marketing of Crops and Livestock</w:t>
      </w:r>
    </w:p>
    <w:p w14:paraId="47657647"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For a mixed crop and livestock farmer in South Africa, effective marketing is essential for turning farm produce into income. Marketing involves all activities required to move crops and livestock from the farm to the consumer while maximizing value, minimizing losses, and ensuring profitability. Successful marketing goes beyond just selling products; it includes understanding the market, identifying target customers, developing strategies, and ensuring that products meet quality, pricing, and timing requirements.</w:t>
      </w:r>
    </w:p>
    <w:p w14:paraId="1A7769CC" w14:textId="2623CAF4"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72226F14"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1. Understanding the Market:</w:t>
      </w:r>
      <w:r w:rsidRPr="00FC330F">
        <w:rPr>
          <w:rFonts w:ascii="Aptos style" w:eastAsia="Calibri" w:hAnsi="Aptos style" w:cs="Arial"/>
          <w:kern w:val="2"/>
          <w:lang w:val="en-ZA"/>
          <w14:ligatures w14:val="standardContextual"/>
        </w:rPr>
        <w:br/>
        <w:t>Marketing begins with knowing the market, which includes consumers, competitors, and intermediaries:</w:t>
      </w:r>
    </w:p>
    <w:p w14:paraId="2E0C4668" w14:textId="77777777" w:rsidR="00FC330F" w:rsidRPr="00FC330F" w:rsidRDefault="00FC330F" w:rsidP="00C211B7">
      <w:pPr>
        <w:numPr>
          <w:ilvl w:val="0"/>
          <w:numId w:val="89"/>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Consumer preferences:</w:t>
      </w:r>
      <w:r w:rsidRPr="00FC330F">
        <w:rPr>
          <w:rFonts w:ascii="Aptos style" w:eastAsia="Calibri" w:hAnsi="Aptos style" w:cs="Arial"/>
          <w:kern w:val="2"/>
          <w:lang w:val="en-ZA"/>
          <w14:ligatures w14:val="standardContextual"/>
        </w:rPr>
        <w:t xml:space="preserve"> Farmers must understand what buyers want, whether it’s fresh vegetables, organic produce, free-range eggs, or high-quality beef. Consumer trends, such as health consciousness or preference for locally produced goods, influence what to produce and how to market it. </w:t>
      </w:r>
    </w:p>
    <w:p w14:paraId="27F5CC3D" w14:textId="77777777" w:rsidR="00FC330F" w:rsidRPr="00FC330F" w:rsidRDefault="00FC330F" w:rsidP="00C211B7">
      <w:pPr>
        <w:numPr>
          <w:ilvl w:val="0"/>
          <w:numId w:val="89"/>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Market demand:</w:t>
      </w:r>
      <w:r w:rsidRPr="00FC330F">
        <w:rPr>
          <w:rFonts w:ascii="Aptos style" w:eastAsia="Calibri" w:hAnsi="Aptos style" w:cs="Arial"/>
          <w:kern w:val="2"/>
          <w:lang w:val="en-ZA"/>
          <w14:ligatures w14:val="standardContextual"/>
        </w:rPr>
        <w:t xml:space="preserve"> Understanding seasonal and geographic demand helps farmers plan production and timing of sales to reduce losses and optimize prices. </w:t>
      </w:r>
    </w:p>
    <w:p w14:paraId="1BA90C71" w14:textId="77777777" w:rsidR="00FC330F" w:rsidRPr="00FC330F" w:rsidRDefault="00FC330F" w:rsidP="00C211B7">
      <w:pPr>
        <w:numPr>
          <w:ilvl w:val="0"/>
          <w:numId w:val="89"/>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lastRenderedPageBreak/>
        <w:t>Competition:</w:t>
      </w:r>
      <w:r w:rsidRPr="00FC330F">
        <w:rPr>
          <w:rFonts w:ascii="Aptos style" w:eastAsia="Calibri" w:hAnsi="Aptos style" w:cs="Arial"/>
          <w:kern w:val="2"/>
          <w:lang w:val="en-ZA"/>
          <w14:ligatures w14:val="standardContextual"/>
        </w:rPr>
        <w:t xml:space="preserve"> Monitoring competitors’ products, prices, and marketing strategies allows farmers to differentiate their offerings and remain competitive. </w:t>
      </w:r>
    </w:p>
    <w:p w14:paraId="3F4EFB15" w14:textId="0B827088"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540318AA"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2. Marketing Channels:</w:t>
      </w:r>
      <w:r w:rsidRPr="00FC330F">
        <w:rPr>
          <w:rFonts w:ascii="Aptos style" w:eastAsia="Calibri" w:hAnsi="Aptos style" w:cs="Arial"/>
          <w:kern w:val="2"/>
          <w:lang w:val="en-ZA"/>
          <w14:ligatures w14:val="standardContextual"/>
        </w:rPr>
        <w:br/>
        <w:t>Selecting appropriate marketing channels ensures products reach the right consumers efficiently:</w:t>
      </w:r>
    </w:p>
    <w:p w14:paraId="15D608E7" w14:textId="77777777" w:rsidR="00FC330F" w:rsidRPr="00FC330F" w:rsidRDefault="00FC330F" w:rsidP="00C211B7">
      <w:pPr>
        <w:numPr>
          <w:ilvl w:val="0"/>
          <w:numId w:val="90"/>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Direct-to-consumer sales:</w:t>
      </w:r>
      <w:r w:rsidRPr="00FC330F">
        <w:rPr>
          <w:rFonts w:ascii="Aptos style" w:eastAsia="Calibri" w:hAnsi="Aptos style" w:cs="Arial"/>
          <w:kern w:val="2"/>
          <w:lang w:val="en-ZA"/>
          <w14:ligatures w14:val="standardContextual"/>
        </w:rPr>
        <w:t xml:space="preserve"> Selling directly at farm stalls, farmers’ markets, roadside stands, or via online platforms helps farmers capture full retail prices and build customer relationships. </w:t>
      </w:r>
    </w:p>
    <w:p w14:paraId="4F2042E9" w14:textId="77777777" w:rsidR="00FC330F" w:rsidRPr="00FC330F" w:rsidRDefault="00FC330F" w:rsidP="00C211B7">
      <w:pPr>
        <w:numPr>
          <w:ilvl w:val="0"/>
          <w:numId w:val="90"/>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Wholesale markets:</w:t>
      </w:r>
      <w:r w:rsidRPr="00FC330F">
        <w:rPr>
          <w:rFonts w:ascii="Aptos style" w:eastAsia="Calibri" w:hAnsi="Aptos style" w:cs="Arial"/>
          <w:kern w:val="2"/>
          <w:lang w:val="en-ZA"/>
          <w14:ligatures w14:val="standardContextual"/>
        </w:rPr>
        <w:t xml:space="preserve"> Supplying products to supermarkets, retailers, or institutional buyers provides access to larger volumes but often involves lower prices or commissions. </w:t>
      </w:r>
    </w:p>
    <w:p w14:paraId="23B3B8F1" w14:textId="77777777" w:rsidR="00FC330F" w:rsidRPr="00FC330F" w:rsidRDefault="00FC330F" w:rsidP="00C211B7">
      <w:pPr>
        <w:numPr>
          <w:ilvl w:val="0"/>
          <w:numId w:val="90"/>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Cooperatives and producer groups:</w:t>
      </w:r>
      <w:r w:rsidRPr="00FC330F">
        <w:rPr>
          <w:rFonts w:ascii="Aptos style" w:eastAsia="Calibri" w:hAnsi="Aptos style" w:cs="Arial"/>
          <w:kern w:val="2"/>
          <w:lang w:val="en-ZA"/>
          <w14:ligatures w14:val="standardContextual"/>
        </w:rPr>
        <w:t xml:space="preserve"> Collaborating with other farmers reduces transaction costs, improves bargaining power, and allows access to bigger markets. </w:t>
      </w:r>
    </w:p>
    <w:p w14:paraId="40CAB64A" w14:textId="77777777" w:rsidR="00FC330F" w:rsidRPr="00FC330F" w:rsidRDefault="00FC330F" w:rsidP="00C211B7">
      <w:pPr>
        <w:numPr>
          <w:ilvl w:val="0"/>
          <w:numId w:val="90"/>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Value-added products:</w:t>
      </w:r>
      <w:r w:rsidRPr="00FC330F">
        <w:rPr>
          <w:rFonts w:ascii="Aptos style" w:eastAsia="Calibri" w:hAnsi="Aptos style" w:cs="Arial"/>
          <w:kern w:val="2"/>
          <w:lang w:val="en-ZA"/>
          <w14:ligatures w14:val="standardContextual"/>
        </w:rPr>
        <w:t xml:space="preserve"> Processing crops or livestock into products like cheese, packaged vegetables, or cured meats increases shelf-life, appeal, and profitability. </w:t>
      </w:r>
    </w:p>
    <w:p w14:paraId="3BC00C53" w14:textId="3D6FF7CE"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51A5A504"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3. Product Quality and Presentation:</w:t>
      </w:r>
      <w:r w:rsidRPr="00FC330F">
        <w:rPr>
          <w:rFonts w:ascii="Aptos style" w:eastAsia="Calibri" w:hAnsi="Aptos style" w:cs="Arial"/>
          <w:kern w:val="2"/>
          <w:lang w:val="en-ZA"/>
          <w14:ligatures w14:val="standardContextual"/>
        </w:rPr>
        <w:br/>
        <w:t>Marketing requires attention to product quality, packaging, and presentation:</w:t>
      </w:r>
    </w:p>
    <w:p w14:paraId="5AB874A0" w14:textId="77777777" w:rsidR="00FC330F" w:rsidRPr="00FC330F" w:rsidRDefault="00FC330F" w:rsidP="00C211B7">
      <w:pPr>
        <w:numPr>
          <w:ilvl w:val="0"/>
          <w:numId w:val="91"/>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Quality control:</w:t>
      </w:r>
      <w:r w:rsidRPr="00FC330F">
        <w:rPr>
          <w:rFonts w:ascii="Aptos style" w:eastAsia="Calibri" w:hAnsi="Aptos style" w:cs="Arial"/>
          <w:kern w:val="2"/>
          <w:lang w:val="en-ZA"/>
          <w14:ligatures w14:val="standardContextual"/>
        </w:rPr>
        <w:t xml:space="preserve"> Ensuring crops are fresh, free from pests or diseases, and livestock products meet health standards increases consumer trust. </w:t>
      </w:r>
    </w:p>
    <w:p w14:paraId="715F06B9" w14:textId="18CAF6EF" w:rsidR="00FC330F" w:rsidRPr="00FC330F" w:rsidRDefault="00FC330F" w:rsidP="00C211B7">
      <w:pPr>
        <w:numPr>
          <w:ilvl w:val="0"/>
          <w:numId w:val="91"/>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Packaging and labelling:</w:t>
      </w:r>
      <w:r w:rsidRPr="00FC330F">
        <w:rPr>
          <w:rFonts w:ascii="Aptos style" w:eastAsia="Calibri" w:hAnsi="Aptos style" w:cs="Arial"/>
          <w:kern w:val="2"/>
          <w:lang w:val="en-ZA"/>
          <w14:ligatures w14:val="standardContextual"/>
        </w:rPr>
        <w:t xml:space="preserve"> Proper packaging protects products during transport, makes them visually appealing, and communicates information like origin, nutrition, or certification. </w:t>
      </w:r>
    </w:p>
    <w:p w14:paraId="6591D6EC" w14:textId="77777777" w:rsidR="00FC330F" w:rsidRPr="00FC330F" w:rsidRDefault="00FC330F" w:rsidP="00C211B7">
      <w:pPr>
        <w:numPr>
          <w:ilvl w:val="0"/>
          <w:numId w:val="91"/>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Branding:</w:t>
      </w:r>
      <w:r w:rsidRPr="00FC330F">
        <w:rPr>
          <w:rFonts w:ascii="Aptos style" w:eastAsia="Calibri" w:hAnsi="Aptos style" w:cs="Arial"/>
          <w:kern w:val="2"/>
          <w:lang w:val="en-ZA"/>
          <w14:ligatures w14:val="standardContextual"/>
        </w:rPr>
        <w:t xml:space="preserve"> Creating a recognizable brand or farm identity helps consumers differentiate products and can justify premium pricing. </w:t>
      </w:r>
    </w:p>
    <w:p w14:paraId="26EF1558" w14:textId="04E65659"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3D12A33E"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4. Pricing and Promotion:</w:t>
      </w:r>
      <w:r w:rsidRPr="00FC330F">
        <w:rPr>
          <w:rFonts w:ascii="Aptos style" w:eastAsia="Calibri" w:hAnsi="Aptos style" w:cs="Arial"/>
          <w:kern w:val="2"/>
          <w:lang w:val="en-ZA"/>
          <w14:ligatures w14:val="standardContextual"/>
        </w:rPr>
        <w:br/>
        <w:t>Effective marketing requires strategic pricing and promotion:</w:t>
      </w:r>
    </w:p>
    <w:p w14:paraId="0F0D45F0" w14:textId="77777777" w:rsidR="00FC330F" w:rsidRPr="00FC330F" w:rsidRDefault="00FC330F" w:rsidP="00C211B7">
      <w:pPr>
        <w:numPr>
          <w:ilvl w:val="0"/>
          <w:numId w:val="92"/>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Pricing:</w:t>
      </w:r>
      <w:r w:rsidRPr="00FC330F">
        <w:rPr>
          <w:rFonts w:ascii="Aptos style" w:eastAsia="Calibri" w:hAnsi="Aptos style" w:cs="Arial"/>
          <w:kern w:val="2"/>
          <w:lang w:val="en-ZA"/>
          <w14:ligatures w14:val="standardContextual"/>
        </w:rPr>
        <w:t xml:space="preserve"> Prices must cover costs, reflect market conditions, and match perceived value. Farmers may use cost-plus, market-oriented, or value-based pricing depending on the target market. </w:t>
      </w:r>
    </w:p>
    <w:p w14:paraId="0B40B573" w14:textId="77777777" w:rsidR="00FC330F" w:rsidRPr="00FC330F" w:rsidRDefault="00FC330F" w:rsidP="00C211B7">
      <w:pPr>
        <w:numPr>
          <w:ilvl w:val="0"/>
          <w:numId w:val="92"/>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Promotions:</w:t>
      </w:r>
      <w:r w:rsidRPr="00FC330F">
        <w:rPr>
          <w:rFonts w:ascii="Aptos style" w:eastAsia="Calibri" w:hAnsi="Aptos style" w:cs="Arial"/>
          <w:kern w:val="2"/>
          <w:lang w:val="en-ZA"/>
          <w14:ligatures w14:val="standardContextual"/>
        </w:rPr>
        <w:t xml:space="preserve"> Advertising products through social media, local newspapers, community events, or farm tours builds awareness and attracts customers. Discounts, bundles, or seasonal offers can stimulate sales and loyalty. </w:t>
      </w:r>
    </w:p>
    <w:p w14:paraId="4C7DA52A" w14:textId="5A90ED24"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0B36126E"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5. Logistics and Delivery:</w:t>
      </w:r>
      <w:r w:rsidRPr="00FC330F">
        <w:rPr>
          <w:rFonts w:ascii="Aptos style" w:eastAsia="Calibri" w:hAnsi="Aptos style" w:cs="Arial"/>
          <w:kern w:val="2"/>
          <w:lang w:val="en-ZA"/>
          <w14:ligatures w14:val="standardContextual"/>
        </w:rPr>
        <w:br/>
        <w:t>Timely delivery and efficient logistics are critical, particularly for perishable products:</w:t>
      </w:r>
    </w:p>
    <w:p w14:paraId="346DB518" w14:textId="77777777" w:rsidR="00FC330F" w:rsidRPr="00FC330F" w:rsidRDefault="00FC330F" w:rsidP="00C211B7">
      <w:pPr>
        <w:numPr>
          <w:ilvl w:val="0"/>
          <w:numId w:val="93"/>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Transport:</w:t>
      </w:r>
      <w:r w:rsidRPr="00FC330F">
        <w:rPr>
          <w:rFonts w:ascii="Aptos style" w:eastAsia="Calibri" w:hAnsi="Aptos style" w:cs="Arial"/>
          <w:kern w:val="2"/>
          <w:lang w:val="en-ZA"/>
          <w14:ligatures w14:val="standardContextual"/>
        </w:rPr>
        <w:t xml:space="preserve"> Ensuring safe and cost-effective transport preserves quality and reduces losses. </w:t>
      </w:r>
    </w:p>
    <w:p w14:paraId="6FC916DC" w14:textId="77777777" w:rsidR="00FC330F" w:rsidRPr="00FC330F" w:rsidRDefault="00FC330F" w:rsidP="00C211B7">
      <w:pPr>
        <w:numPr>
          <w:ilvl w:val="0"/>
          <w:numId w:val="93"/>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Storage:</w:t>
      </w:r>
      <w:r w:rsidRPr="00FC330F">
        <w:rPr>
          <w:rFonts w:ascii="Aptos style" w:eastAsia="Calibri" w:hAnsi="Aptos style" w:cs="Arial"/>
          <w:kern w:val="2"/>
          <w:lang w:val="en-ZA"/>
          <w14:ligatures w14:val="standardContextual"/>
        </w:rPr>
        <w:t xml:space="preserve"> Proper storage facilities such as cold rooms or ventilated sheds extend shelf-life and maintain product integrity. </w:t>
      </w:r>
    </w:p>
    <w:p w14:paraId="107ED828" w14:textId="77777777" w:rsidR="00FC330F" w:rsidRPr="00FC330F" w:rsidRDefault="00FC330F" w:rsidP="00C211B7">
      <w:pPr>
        <w:numPr>
          <w:ilvl w:val="0"/>
          <w:numId w:val="93"/>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Inventory management:</w:t>
      </w:r>
      <w:r w:rsidRPr="00FC330F">
        <w:rPr>
          <w:rFonts w:ascii="Aptos style" w:eastAsia="Calibri" w:hAnsi="Aptos style" w:cs="Arial"/>
          <w:kern w:val="2"/>
          <w:lang w:val="en-ZA"/>
          <w14:ligatures w14:val="standardContextual"/>
        </w:rPr>
        <w:t xml:space="preserve"> Tracking stock levels and scheduling deliveries avoids shortages or spoilage, improving customer satisfaction and profitability. </w:t>
      </w:r>
    </w:p>
    <w:p w14:paraId="6D372F1A" w14:textId="5227C3D7"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7916D79A"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6. Market Feedback and Adaptation:</w:t>
      </w:r>
      <w:r w:rsidRPr="00FC330F">
        <w:rPr>
          <w:rFonts w:ascii="Aptos style" w:eastAsia="Calibri" w:hAnsi="Aptos style" w:cs="Arial"/>
          <w:kern w:val="2"/>
          <w:lang w:val="en-ZA"/>
          <w14:ligatures w14:val="standardContextual"/>
        </w:rPr>
        <w:br/>
        <w:t>Marketing is a continuous process that benefits from monitoring and adapting to market feedback:</w:t>
      </w:r>
    </w:p>
    <w:p w14:paraId="7C5A2328" w14:textId="77777777" w:rsidR="00FC330F" w:rsidRPr="00FC330F" w:rsidRDefault="00FC330F" w:rsidP="00C211B7">
      <w:pPr>
        <w:numPr>
          <w:ilvl w:val="0"/>
          <w:numId w:val="94"/>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Listening to consumers, retailers, and distributors helps identify new opportunities, improve product quality, and adjust production or marketing strategies. </w:t>
      </w:r>
    </w:p>
    <w:p w14:paraId="2903AB3F" w14:textId="77777777" w:rsidR="00FC330F" w:rsidRPr="00FC330F" w:rsidRDefault="00FC330F" w:rsidP="00C211B7">
      <w:pPr>
        <w:numPr>
          <w:ilvl w:val="0"/>
          <w:numId w:val="94"/>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Tracking sales performance, market trends, and competitor activities enables farmers to make data-driven decisions and maintain a competitive edge. </w:t>
      </w:r>
    </w:p>
    <w:p w14:paraId="3BAF00A9" w14:textId="4CCC3C0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lastRenderedPageBreak/>
        <w:br/>
        <w:t>Effective marketing of crops and livestock is more than just selling products; it requires understanding consumer demand, selecting appropriate marketing channels, ensuring product quality, setting competitive prices, promoting products, and managing logistics efficiently. For mixed crop and livestock farmers in South Africa, applying these marketing principles helps increase income, reduce post-harvest losses, strengthen market relationships, and ensure the sustainability and growth of farm operations.</w:t>
      </w:r>
    </w:p>
    <w:p w14:paraId="2A244733" w14:textId="77777777" w:rsidR="00FC330F" w:rsidRDefault="00FC330F" w:rsidP="00FC330F">
      <w:pPr>
        <w:spacing w:after="160" w:line="360" w:lineRule="auto"/>
        <w:rPr>
          <w:rFonts w:ascii="Aptos style" w:eastAsia="Calibri" w:hAnsi="Aptos style" w:cs="Arial"/>
          <w:kern w:val="2"/>
          <w:lang w:val="en-ZA"/>
          <w14:ligatures w14:val="standardContextual"/>
        </w:rPr>
      </w:pPr>
    </w:p>
    <w:p w14:paraId="3350D9BA" w14:textId="226224A3" w:rsidR="00FC330F" w:rsidRPr="00FC330F" w:rsidRDefault="00FC330F" w:rsidP="00FC330F">
      <w:pPr>
        <w:spacing w:after="160" w:line="360" w:lineRule="auto"/>
        <w:rPr>
          <w:rFonts w:ascii="Aptos style" w:eastAsia="Calibri" w:hAnsi="Aptos style" w:cs="Arial"/>
          <w:b/>
          <w:bCs/>
          <w:kern w:val="2"/>
          <w:u w:val="single"/>
          <w:lang w:val="en-ZA"/>
          <w14:ligatures w14:val="standardContextual"/>
        </w:rPr>
      </w:pPr>
      <w:r w:rsidRPr="00FC330F">
        <w:rPr>
          <w:rFonts w:ascii="Aptos style" w:eastAsia="Calibri" w:hAnsi="Aptos style" w:cs="Arial"/>
          <w:b/>
          <w:bCs/>
          <w:kern w:val="2"/>
          <w:u w:val="single"/>
          <w:lang w:val="en-ZA"/>
          <w14:ligatures w14:val="standardContextual"/>
        </w:rPr>
        <w:t xml:space="preserve">KT0601 Marketing crops and livestock </w:t>
      </w:r>
    </w:p>
    <w:p w14:paraId="6491B4E3"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Marketing crops and livestock is a critical function for mixed crop and livestock farmers in South Africa, as it determines how farm products are sold, at what price, and to which consumers. Effective marketing ensures that products </w:t>
      </w:r>
      <w:proofErr w:type="spellStart"/>
      <w:r w:rsidRPr="00FC330F">
        <w:rPr>
          <w:rFonts w:ascii="Aptos style" w:eastAsia="Calibri" w:hAnsi="Aptos style" w:cs="Arial"/>
          <w:kern w:val="2"/>
          <w:lang w:val="en-ZA"/>
          <w14:ligatures w14:val="standardContextual"/>
        </w:rPr>
        <w:t>move</w:t>
      </w:r>
      <w:proofErr w:type="spellEnd"/>
      <w:r w:rsidRPr="00FC330F">
        <w:rPr>
          <w:rFonts w:ascii="Aptos style" w:eastAsia="Calibri" w:hAnsi="Aptos style" w:cs="Arial"/>
          <w:kern w:val="2"/>
          <w:lang w:val="en-ZA"/>
          <w14:ligatures w14:val="standardContextual"/>
        </w:rPr>
        <w:t xml:space="preserve"> efficiently from the farm to the market, meet consumer demand, generate income, and contribute to the sustainability and growth of the farming enterprise.</w:t>
      </w:r>
    </w:p>
    <w:p w14:paraId="44D548BF" w14:textId="3ADBB65D"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4554B0E3"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1. Understanding Market Needs:</w:t>
      </w:r>
      <w:r w:rsidRPr="00FC330F">
        <w:rPr>
          <w:rFonts w:ascii="Aptos style" w:eastAsia="Calibri" w:hAnsi="Aptos style" w:cs="Arial"/>
          <w:kern w:val="2"/>
          <w:lang w:val="en-ZA"/>
          <w14:ligatures w14:val="standardContextual"/>
        </w:rPr>
        <w:br/>
        <w:t>Before marketing, farmers must understand the needs and preferences of their target customers:</w:t>
      </w:r>
    </w:p>
    <w:p w14:paraId="5D12C4B6" w14:textId="77777777" w:rsidR="00FC330F" w:rsidRPr="00FC330F" w:rsidRDefault="00FC330F" w:rsidP="00C211B7">
      <w:pPr>
        <w:numPr>
          <w:ilvl w:val="0"/>
          <w:numId w:val="95"/>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Consumer preferences:</w:t>
      </w:r>
      <w:r w:rsidRPr="00FC330F">
        <w:rPr>
          <w:rFonts w:ascii="Aptos style" w:eastAsia="Calibri" w:hAnsi="Aptos style" w:cs="Arial"/>
          <w:kern w:val="2"/>
          <w:lang w:val="en-ZA"/>
          <w14:ligatures w14:val="standardContextual"/>
        </w:rPr>
        <w:t xml:space="preserve"> For example, urban consumers may prefer fresh vegetables, free-range eggs, or lean beef, while restaurants might prioritize bulk quantities with consistent quality. </w:t>
      </w:r>
    </w:p>
    <w:p w14:paraId="34116890" w14:textId="77777777" w:rsidR="00FC330F" w:rsidRPr="00FC330F" w:rsidRDefault="00FC330F" w:rsidP="00C211B7">
      <w:pPr>
        <w:numPr>
          <w:ilvl w:val="0"/>
          <w:numId w:val="95"/>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Trends and seasonality:</w:t>
      </w:r>
      <w:r w:rsidRPr="00FC330F">
        <w:rPr>
          <w:rFonts w:ascii="Aptos style" w:eastAsia="Calibri" w:hAnsi="Aptos style" w:cs="Arial"/>
          <w:kern w:val="2"/>
          <w:lang w:val="en-ZA"/>
          <w14:ligatures w14:val="standardContextual"/>
        </w:rPr>
        <w:t xml:space="preserve"> Certain crops or livestock products may be more in demand during festive seasons, holidays, or specific climatic conditions. </w:t>
      </w:r>
    </w:p>
    <w:p w14:paraId="1AE52C1D" w14:textId="77777777" w:rsidR="00FC330F" w:rsidRPr="00FC330F" w:rsidRDefault="00FC330F" w:rsidP="00C211B7">
      <w:pPr>
        <w:numPr>
          <w:ilvl w:val="0"/>
          <w:numId w:val="95"/>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Market gaps:</w:t>
      </w:r>
      <w:r w:rsidRPr="00FC330F">
        <w:rPr>
          <w:rFonts w:ascii="Aptos style" w:eastAsia="Calibri" w:hAnsi="Aptos style" w:cs="Arial"/>
          <w:kern w:val="2"/>
          <w:lang w:val="en-ZA"/>
          <w14:ligatures w14:val="standardContextual"/>
        </w:rPr>
        <w:t xml:space="preserve"> Identifying products that are scarce in the market allows farmers to exploit niche opportunities, such as organic produce or specialty meats. </w:t>
      </w:r>
    </w:p>
    <w:p w14:paraId="64DA192B" w14:textId="0F729C1D"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1E046F26"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lastRenderedPageBreak/>
        <w:t>2. Selecting Marketing Channels:</w:t>
      </w:r>
      <w:r w:rsidRPr="00FC330F">
        <w:rPr>
          <w:rFonts w:ascii="Aptos style" w:eastAsia="Calibri" w:hAnsi="Aptos style" w:cs="Arial"/>
          <w:kern w:val="2"/>
          <w:lang w:val="en-ZA"/>
          <w14:ligatures w14:val="standardContextual"/>
        </w:rPr>
        <w:br/>
        <w:t>Choosing the right marketing channels helps farmers reach consumers efficiently:</w:t>
      </w:r>
    </w:p>
    <w:p w14:paraId="2B28C731" w14:textId="77777777" w:rsidR="00FC330F" w:rsidRPr="00FC330F" w:rsidRDefault="00FC330F" w:rsidP="00C211B7">
      <w:pPr>
        <w:numPr>
          <w:ilvl w:val="0"/>
          <w:numId w:val="96"/>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Direct sales:</w:t>
      </w:r>
      <w:r w:rsidRPr="00FC330F">
        <w:rPr>
          <w:rFonts w:ascii="Aptos style" w:eastAsia="Calibri" w:hAnsi="Aptos style" w:cs="Arial"/>
          <w:kern w:val="2"/>
          <w:lang w:val="en-ZA"/>
          <w14:ligatures w14:val="standardContextual"/>
        </w:rPr>
        <w:t xml:space="preserve"> Selling directly to consumers at farm stalls, community markets, or through online platforms ensures full retail prices and builds customer relationships. </w:t>
      </w:r>
    </w:p>
    <w:p w14:paraId="566E7A17" w14:textId="77777777" w:rsidR="00FC330F" w:rsidRPr="00FC330F" w:rsidRDefault="00FC330F" w:rsidP="00C211B7">
      <w:pPr>
        <w:numPr>
          <w:ilvl w:val="0"/>
          <w:numId w:val="96"/>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Wholesale markets:</w:t>
      </w:r>
      <w:r w:rsidRPr="00FC330F">
        <w:rPr>
          <w:rFonts w:ascii="Aptos style" w:eastAsia="Calibri" w:hAnsi="Aptos style" w:cs="Arial"/>
          <w:kern w:val="2"/>
          <w:lang w:val="en-ZA"/>
          <w14:ligatures w14:val="standardContextual"/>
        </w:rPr>
        <w:t xml:space="preserve"> Supplying supermarkets, retailers, or institutional buyers provides larger volumes but may involve commissions or lower prices. </w:t>
      </w:r>
    </w:p>
    <w:p w14:paraId="674EB5A5" w14:textId="77777777" w:rsidR="00FC330F" w:rsidRPr="00FC330F" w:rsidRDefault="00FC330F" w:rsidP="00C211B7">
      <w:pPr>
        <w:numPr>
          <w:ilvl w:val="0"/>
          <w:numId w:val="96"/>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Cooperatives and producer groups:</w:t>
      </w:r>
      <w:r w:rsidRPr="00FC330F">
        <w:rPr>
          <w:rFonts w:ascii="Aptos style" w:eastAsia="Calibri" w:hAnsi="Aptos style" w:cs="Arial"/>
          <w:kern w:val="2"/>
          <w:lang w:val="en-ZA"/>
          <w14:ligatures w14:val="standardContextual"/>
        </w:rPr>
        <w:t xml:space="preserve"> Collective marketing reduces costs, improves bargaining power, and increases market access. </w:t>
      </w:r>
    </w:p>
    <w:p w14:paraId="519B6D5B" w14:textId="77777777" w:rsidR="00FC330F" w:rsidRPr="00FC330F" w:rsidRDefault="00FC330F" w:rsidP="00C211B7">
      <w:pPr>
        <w:numPr>
          <w:ilvl w:val="0"/>
          <w:numId w:val="96"/>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Value-added products:</w:t>
      </w:r>
      <w:r w:rsidRPr="00FC330F">
        <w:rPr>
          <w:rFonts w:ascii="Aptos style" w:eastAsia="Calibri" w:hAnsi="Aptos style" w:cs="Arial"/>
          <w:kern w:val="2"/>
          <w:lang w:val="en-ZA"/>
          <w14:ligatures w14:val="standardContextual"/>
        </w:rPr>
        <w:t xml:space="preserve"> Processing crops or livestock into products like packaged vegetables, cheese, or cured meats allows farmers to sell at higher prices and access premium markets. </w:t>
      </w:r>
    </w:p>
    <w:p w14:paraId="52BF23E9" w14:textId="4EFE5E40"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09D1720C"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3. Pricing Strategy in Marketing:</w:t>
      </w:r>
      <w:r w:rsidRPr="00FC330F">
        <w:rPr>
          <w:rFonts w:ascii="Aptos style" w:eastAsia="Calibri" w:hAnsi="Aptos style" w:cs="Arial"/>
          <w:kern w:val="2"/>
          <w:lang w:val="en-ZA"/>
          <w14:ligatures w14:val="standardContextual"/>
        </w:rPr>
        <w:br/>
        <w:t>Pricing is a critical part of marketing crops and livestock:</w:t>
      </w:r>
    </w:p>
    <w:p w14:paraId="4310E604" w14:textId="77777777" w:rsidR="00FC330F" w:rsidRPr="00FC330F" w:rsidRDefault="00FC330F" w:rsidP="00C211B7">
      <w:pPr>
        <w:numPr>
          <w:ilvl w:val="0"/>
          <w:numId w:val="97"/>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Cost-based pricing:</w:t>
      </w:r>
      <w:r w:rsidRPr="00FC330F">
        <w:rPr>
          <w:rFonts w:ascii="Aptos style" w:eastAsia="Calibri" w:hAnsi="Aptos style" w:cs="Arial"/>
          <w:kern w:val="2"/>
          <w:lang w:val="en-ZA"/>
          <w14:ligatures w14:val="standardContextual"/>
        </w:rPr>
        <w:t xml:space="preserve"> Ensures all production costs are covered and a profit margin is achieved. </w:t>
      </w:r>
    </w:p>
    <w:p w14:paraId="7A54EF02" w14:textId="77777777" w:rsidR="00FC330F" w:rsidRPr="00FC330F" w:rsidRDefault="00FC330F" w:rsidP="00C211B7">
      <w:pPr>
        <w:numPr>
          <w:ilvl w:val="0"/>
          <w:numId w:val="97"/>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Market-oriented pricing:</w:t>
      </w:r>
      <w:r w:rsidRPr="00FC330F">
        <w:rPr>
          <w:rFonts w:ascii="Aptos style" w:eastAsia="Calibri" w:hAnsi="Aptos style" w:cs="Arial"/>
          <w:kern w:val="2"/>
          <w:lang w:val="en-ZA"/>
          <w14:ligatures w14:val="standardContextual"/>
        </w:rPr>
        <w:t xml:space="preserve"> Reflects consumer demand and competitor pricing. </w:t>
      </w:r>
    </w:p>
    <w:p w14:paraId="27620B7A" w14:textId="77777777" w:rsidR="00FC330F" w:rsidRPr="00FC330F" w:rsidRDefault="00FC330F" w:rsidP="00C211B7">
      <w:pPr>
        <w:numPr>
          <w:ilvl w:val="0"/>
          <w:numId w:val="97"/>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Value-based pricing:</w:t>
      </w:r>
      <w:r w:rsidRPr="00FC330F">
        <w:rPr>
          <w:rFonts w:ascii="Aptos style" w:eastAsia="Calibri" w:hAnsi="Aptos style" w:cs="Arial"/>
          <w:kern w:val="2"/>
          <w:lang w:val="en-ZA"/>
          <w14:ligatures w14:val="standardContextual"/>
        </w:rPr>
        <w:t xml:space="preserve"> Allows farmers to charge premium prices for higher-quality or ethically produced products, such as organic vegetables or free-range eggs. </w:t>
      </w:r>
    </w:p>
    <w:p w14:paraId="775F0296" w14:textId="4D9101C9"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12F32856"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4. Product Presentation and Quality:</w:t>
      </w:r>
      <w:r w:rsidRPr="00FC330F">
        <w:rPr>
          <w:rFonts w:ascii="Aptos style" w:eastAsia="Calibri" w:hAnsi="Aptos style" w:cs="Arial"/>
          <w:kern w:val="2"/>
          <w:lang w:val="en-ZA"/>
          <w14:ligatures w14:val="standardContextual"/>
        </w:rPr>
        <w:br/>
        <w:t>The success of marketing also depends on product quality and presentation:</w:t>
      </w:r>
    </w:p>
    <w:p w14:paraId="155F17D4" w14:textId="77777777" w:rsidR="00FC330F" w:rsidRPr="00FC330F" w:rsidRDefault="00FC330F" w:rsidP="00C211B7">
      <w:pPr>
        <w:numPr>
          <w:ilvl w:val="0"/>
          <w:numId w:val="98"/>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Quality assurance:</w:t>
      </w:r>
      <w:r w:rsidRPr="00FC330F">
        <w:rPr>
          <w:rFonts w:ascii="Aptos style" w:eastAsia="Calibri" w:hAnsi="Aptos style" w:cs="Arial"/>
          <w:kern w:val="2"/>
          <w:lang w:val="en-ZA"/>
          <w14:ligatures w14:val="standardContextual"/>
        </w:rPr>
        <w:t xml:space="preserve"> Ensuring crops are free from pests, diseases, and damage, and that livestock products meet health and hygiene standards. </w:t>
      </w:r>
    </w:p>
    <w:p w14:paraId="7C21D669" w14:textId="30913452" w:rsidR="00FC330F" w:rsidRPr="00FC330F" w:rsidRDefault="00FC330F" w:rsidP="00C211B7">
      <w:pPr>
        <w:numPr>
          <w:ilvl w:val="0"/>
          <w:numId w:val="98"/>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lastRenderedPageBreak/>
        <w:t>Packaging and labelling:</w:t>
      </w:r>
      <w:r w:rsidRPr="00FC330F">
        <w:rPr>
          <w:rFonts w:ascii="Aptos style" w:eastAsia="Calibri" w:hAnsi="Aptos style" w:cs="Arial"/>
          <w:kern w:val="2"/>
          <w:lang w:val="en-ZA"/>
          <w14:ligatures w14:val="standardContextual"/>
        </w:rPr>
        <w:t xml:space="preserve"> Proper packaging enhances shelf-life, attractiveness, and provides important product information such as origin, nutrition, and certifications. </w:t>
      </w:r>
    </w:p>
    <w:p w14:paraId="392B7567" w14:textId="77777777" w:rsidR="00FC330F" w:rsidRPr="00FC330F" w:rsidRDefault="00FC330F" w:rsidP="00C211B7">
      <w:pPr>
        <w:numPr>
          <w:ilvl w:val="0"/>
          <w:numId w:val="98"/>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Branding:</w:t>
      </w:r>
      <w:r w:rsidRPr="00FC330F">
        <w:rPr>
          <w:rFonts w:ascii="Aptos style" w:eastAsia="Calibri" w:hAnsi="Aptos style" w:cs="Arial"/>
          <w:kern w:val="2"/>
          <w:lang w:val="en-ZA"/>
          <w14:ligatures w14:val="standardContextual"/>
        </w:rPr>
        <w:t xml:space="preserve"> Creating a recognizable farm or product brand builds consumer trust and loyalty, making products stand out in competitive markets. </w:t>
      </w:r>
    </w:p>
    <w:p w14:paraId="5343C29D" w14:textId="4F852CA0"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698DE4D6"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5. Promotion and Communication:</w:t>
      </w:r>
      <w:r w:rsidRPr="00FC330F">
        <w:rPr>
          <w:rFonts w:ascii="Aptos style" w:eastAsia="Calibri" w:hAnsi="Aptos style" w:cs="Arial"/>
          <w:kern w:val="2"/>
          <w:lang w:val="en-ZA"/>
          <w14:ligatures w14:val="standardContextual"/>
        </w:rPr>
        <w:br/>
        <w:t>Promoting products ensures that potential customers are aware of the farm’s offerings:</w:t>
      </w:r>
    </w:p>
    <w:p w14:paraId="0390E3DA" w14:textId="77777777" w:rsidR="00FC330F" w:rsidRPr="00FC330F" w:rsidRDefault="00FC330F" w:rsidP="00C211B7">
      <w:pPr>
        <w:numPr>
          <w:ilvl w:val="0"/>
          <w:numId w:val="99"/>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Advertising:</w:t>
      </w:r>
      <w:r w:rsidRPr="00FC330F">
        <w:rPr>
          <w:rFonts w:ascii="Aptos style" w:eastAsia="Calibri" w:hAnsi="Aptos style" w:cs="Arial"/>
          <w:kern w:val="2"/>
          <w:lang w:val="en-ZA"/>
          <w14:ligatures w14:val="standardContextual"/>
        </w:rPr>
        <w:t xml:space="preserve"> Using social media, local radio, community boards, or flyers to reach customers. </w:t>
      </w:r>
    </w:p>
    <w:p w14:paraId="6881CA34" w14:textId="77777777" w:rsidR="00FC330F" w:rsidRPr="00FC330F" w:rsidRDefault="00FC330F" w:rsidP="00C211B7">
      <w:pPr>
        <w:numPr>
          <w:ilvl w:val="0"/>
          <w:numId w:val="99"/>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Special offers:</w:t>
      </w:r>
      <w:r w:rsidRPr="00FC330F">
        <w:rPr>
          <w:rFonts w:ascii="Aptos style" w:eastAsia="Calibri" w:hAnsi="Aptos style" w:cs="Arial"/>
          <w:kern w:val="2"/>
          <w:lang w:val="en-ZA"/>
          <w14:ligatures w14:val="standardContextual"/>
        </w:rPr>
        <w:t xml:space="preserve"> Bundling products, providing discounts, or seasonal promotions can attract more buyers. </w:t>
      </w:r>
    </w:p>
    <w:p w14:paraId="56372CF1" w14:textId="77777777" w:rsidR="00FC330F" w:rsidRPr="00FC330F" w:rsidRDefault="00FC330F" w:rsidP="00C211B7">
      <w:pPr>
        <w:numPr>
          <w:ilvl w:val="0"/>
          <w:numId w:val="99"/>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Customer engagement:</w:t>
      </w:r>
      <w:r w:rsidRPr="00FC330F">
        <w:rPr>
          <w:rFonts w:ascii="Aptos style" w:eastAsia="Calibri" w:hAnsi="Aptos style" w:cs="Arial"/>
          <w:kern w:val="2"/>
          <w:lang w:val="en-ZA"/>
          <w14:ligatures w14:val="standardContextual"/>
        </w:rPr>
        <w:t xml:space="preserve"> Engaging with consumers through farm visits, tasting events, or educational workshops can build trust and repeat business. </w:t>
      </w:r>
    </w:p>
    <w:p w14:paraId="1DC403A7" w14:textId="09E273E7"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03CCD8F1"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6. Logistics and Delivery:</w:t>
      </w:r>
      <w:r w:rsidRPr="00FC330F">
        <w:rPr>
          <w:rFonts w:ascii="Aptos style" w:eastAsia="Calibri" w:hAnsi="Aptos style" w:cs="Arial"/>
          <w:kern w:val="2"/>
          <w:lang w:val="en-ZA"/>
          <w14:ligatures w14:val="standardContextual"/>
        </w:rPr>
        <w:br/>
        <w:t>Efficient logistics is crucial for ensuring products reach the market in good condition:</w:t>
      </w:r>
    </w:p>
    <w:p w14:paraId="64AB3CA9" w14:textId="77777777" w:rsidR="00FC330F" w:rsidRPr="00FC330F" w:rsidRDefault="00FC330F" w:rsidP="00C211B7">
      <w:pPr>
        <w:numPr>
          <w:ilvl w:val="0"/>
          <w:numId w:val="100"/>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Transportation:</w:t>
      </w:r>
      <w:r w:rsidRPr="00FC330F">
        <w:rPr>
          <w:rFonts w:ascii="Aptos style" w:eastAsia="Calibri" w:hAnsi="Aptos style" w:cs="Arial"/>
          <w:kern w:val="2"/>
          <w:lang w:val="en-ZA"/>
          <w14:ligatures w14:val="standardContextual"/>
        </w:rPr>
        <w:t xml:space="preserve"> Reliable vehicles and safe handling reduce spoilage and losses. </w:t>
      </w:r>
    </w:p>
    <w:p w14:paraId="1843188E" w14:textId="77777777" w:rsidR="00FC330F" w:rsidRPr="00FC330F" w:rsidRDefault="00FC330F" w:rsidP="00C211B7">
      <w:pPr>
        <w:numPr>
          <w:ilvl w:val="0"/>
          <w:numId w:val="100"/>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Storage:</w:t>
      </w:r>
      <w:r w:rsidRPr="00FC330F">
        <w:rPr>
          <w:rFonts w:ascii="Aptos style" w:eastAsia="Calibri" w:hAnsi="Aptos style" w:cs="Arial"/>
          <w:kern w:val="2"/>
          <w:lang w:val="en-ZA"/>
          <w14:ligatures w14:val="standardContextual"/>
        </w:rPr>
        <w:t xml:space="preserve"> Cold rooms, silos, or ventilated sheds maintain quality and extend product shelf-life. </w:t>
      </w:r>
    </w:p>
    <w:p w14:paraId="6111CE69" w14:textId="77777777" w:rsidR="00FC330F" w:rsidRPr="00FC330F" w:rsidRDefault="00FC330F" w:rsidP="00C211B7">
      <w:pPr>
        <w:numPr>
          <w:ilvl w:val="0"/>
          <w:numId w:val="100"/>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Timing:</w:t>
      </w:r>
      <w:r w:rsidRPr="00FC330F">
        <w:rPr>
          <w:rFonts w:ascii="Aptos style" w:eastAsia="Calibri" w:hAnsi="Aptos style" w:cs="Arial"/>
          <w:kern w:val="2"/>
          <w:lang w:val="en-ZA"/>
          <w14:ligatures w14:val="standardContextual"/>
        </w:rPr>
        <w:t xml:space="preserve"> Delivering products when demand is high ensures better prices and reduces unsold inventory. </w:t>
      </w:r>
    </w:p>
    <w:p w14:paraId="03286F49" w14:textId="4BB21528"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4141EE87"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7. Monitoring and Feedback:</w:t>
      </w:r>
      <w:r w:rsidRPr="00FC330F">
        <w:rPr>
          <w:rFonts w:ascii="Aptos style" w:eastAsia="Calibri" w:hAnsi="Aptos style" w:cs="Arial"/>
          <w:kern w:val="2"/>
          <w:lang w:val="en-ZA"/>
          <w14:ligatures w14:val="standardContextual"/>
        </w:rPr>
        <w:br/>
        <w:t>Effective marketing requires continuous monitoring and adaptation:</w:t>
      </w:r>
    </w:p>
    <w:p w14:paraId="196894ED" w14:textId="77777777" w:rsidR="00FC330F" w:rsidRPr="00FC330F" w:rsidRDefault="00FC330F" w:rsidP="00C211B7">
      <w:pPr>
        <w:numPr>
          <w:ilvl w:val="0"/>
          <w:numId w:val="101"/>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lastRenderedPageBreak/>
        <w:t xml:space="preserve">Track sales, market trends, and consumer feedback to adjust production, pricing, and promotion strategies. </w:t>
      </w:r>
    </w:p>
    <w:p w14:paraId="5C261772" w14:textId="77777777" w:rsidR="00FC330F" w:rsidRPr="00FC330F" w:rsidRDefault="00FC330F" w:rsidP="00C211B7">
      <w:pPr>
        <w:numPr>
          <w:ilvl w:val="0"/>
          <w:numId w:val="101"/>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Responding to feedback ensures products meet market expectations and strengthens relationships with buyers. </w:t>
      </w:r>
    </w:p>
    <w:p w14:paraId="0A61799F" w14:textId="096D9321"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br/>
        <w:t>Marketing crops and livestock involves understanding consumer needs, selecting appropriate channels, ensuring product quality, pricing strategically, promoting effectively, and managing logistics efficiently. For mixed crop and livestock farmers in South Africa, applying these principles allows them to maximize income, reduce losses, and strengthen their market presence. Proper marketing ensures that farm products reach the right customers, at the right price, and in the right condition, contributing to sustainable and profitable farm operations.</w:t>
      </w:r>
    </w:p>
    <w:p w14:paraId="0E8B19E8" w14:textId="77777777" w:rsidR="00FC330F" w:rsidRDefault="00FC330F" w:rsidP="00FC330F">
      <w:pPr>
        <w:spacing w:after="160" w:line="360" w:lineRule="auto"/>
        <w:rPr>
          <w:rFonts w:ascii="Aptos style" w:eastAsia="Calibri" w:hAnsi="Aptos style" w:cs="Arial"/>
          <w:b/>
          <w:bCs/>
          <w:kern w:val="2"/>
          <w:u w:val="single"/>
          <w:lang w:val="en-ZA"/>
          <w14:ligatures w14:val="standardContextual"/>
        </w:rPr>
      </w:pPr>
    </w:p>
    <w:p w14:paraId="4927CBFA" w14:textId="28F9B46A" w:rsidR="00FC330F" w:rsidRPr="00FC330F" w:rsidRDefault="00FC330F" w:rsidP="00FC330F">
      <w:pPr>
        <w:spacing w:after="160" w:line="360" w:lineRule="auto"/>
        <w:rPr>
          <w:rFonts w:ascii="Aptos style" w:eastAsia="Calibri" w:hAnsi="Aptos style" w:cs="Arial"/>
          <w:b/>
          <w:bCs/>
          <w:kern w:val="2"/>
          <w:u w:val="single"/>
          <w:lang w:val="en-ZA"/>
          <w14:ligatures w14:val="standardContextual"/>
        </w:rPr>
      </w:pPr>
      <w:r w:rsidRPr="00FC330F">
        <w:rPr>
          <w:rFonts w:ascii="Aptos style" w:eastAsia="Calibri" w:hAnsi="Aptos style" w:cs="Arial"/>
          <w:b/>
          <w:bCs/>
          <w:kern w:val="2"/>
          <w:u w:val="single"/>
          <w:lang w:val="en-ZA"/>
          <w14:ligatures w14:val="standardContextual"/>
        </w:rPr>
        <w:t xml:space="preserve">KT0602 Different platforms to use for marketing (auctions, fresh produce markets) </w:t>
      </w:r>
    </w:p>
    <w:p w14:paraId="3976430F" w14:textId="3955BB28"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For a mixed crop and livestock farmer, choosing the right marketing platform is essential for selling products efficiently, reaching target customers, and maximizing profits. Marketing platforms are the venues or systems where farmers can sell their crops and livestock, and each platform has its advantages, costs, and suitability depending on the type of product, volume, and target market.</w:t>
      </w:r>
    </w:p>
    <w:p w14:paraId="08F774DD" w14:textId="6CC5A2AB"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184AF0AB"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1. Livestock Auctions:</w:t>
      </w:r>
    </w:p>
    <w:p w14:paraId="0DFF944F" w14:textId="77777777" w:rsidR="00FC330F" w:rsidRPr="00FC330F" w:rsidRDefault="00FC330F" w:rsidP="00C211B7">
      <w:pPr>
        <w:numPr>
          <w:ilvl w:val="0"/>
          <w:numId w:val="102"/>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Definition:</w:t>
      </w:r>
      <w:r w:rsidRPr="00FC330F">
        <w:rPr>
          <w:rFonts w:ascii="Aptos style" w:eastAsia="Calibri" w:hAnsi="Aptos style" w:cs="Arial"/>
          <w:kern w:val="2"/>
          <w:lang w:val="en-ZA"/>
          <w14:ligatures w14:val="standardContextual"/>
        </w:rPr>
        <w:t xml:space="preserve"> Auctions are organized events where livestock is sold to the highest bidder. Farmers bring animals such as cattle, sheep, goats, or pigs to a central location, and buyers bid competitively. </w:t>
      </w:r>
    </w:p>
    <w:p w14:paraId="20E9596B" w14:textId="77777777" w:rsidR="00FC330F" w:rsidRPr="00FC330F" w:rsidRDefault="00FC330F" w:rsidP="00C211B7">
      <w:pPr>
        <w:numPr>
          <w:ilvl w:val="0"/>
          <w:numId w:val="102"/>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Advantages:</w:t>
      </w:r>
      <w:r w:rsidRPr="00FC330F">
        <w:rPr>
          <w:rFonts w:ascii="Aptos style" w:eastAsia="Calibri" w:hAnsi="Aptos style" w:cs="Arial"/>
          <w:kern w:val="2"/>
          <w:lang w:val="en-ZA"/>
          <w14:ligatures w14:val="standardContextual"/>
        </w:rPr>
        <w:t xml:space="preserve"> </w:t>
      </w:r>
    </w:p>
    <w:p w14:paraId="3318129F" w14:textId="77777777" w:rsidR="00FC330F" w:rsidRPr="00FC330F" w:rsidRDefault="00FC330F" w:rsidP="00C211B7">
      <w:pPr>
        <w:numPr>
          <w:ilvl w:val="1"/>
          <w:numId w:val="102"/>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Quick sale of animals in bulk. </w:t>
      </w:r>
    </w:p>
    <w:p w14:paraId="3D8F32CE" w14:textId="77777777" w:rsidR="00FC330F" w:rsidRPr="00FC330F" w:rsidRDefault="00FC330F" w:rsidP="00C211B7">
      <w:pPr>
        <w:numPr>
          <w:ilvl w:val="1"/>
          <w:numId w:val="102"/>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lastRenderedPageBreak/>
        <w:t xml:space="preserve">Transparent pricing based on market demand. </w:t>
      </w:r>
    </w:p>
    <w:p w14:paraId="399CE8E5" w14:textId="77777777" w:rsidR="00FC330F" w:rsidRPr="00FC330F" w:rsidRDefault="00FC330F" w:rsidP="00C211B7">
      <w:pPr>
        <w:numPr>
          <w:ilvl w:val="1"/>
          <w:numId w:val="102"/>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Access to multiple buyers, increasing competition and potentially higher prices. </w:t>
      </w:r>
    </w:p>
    <w:p w14:paraId="539F6DC9" w14:textId="77777777" w:rsidR="00FC330F" w:rsidRPr="00FC330F" w:rsidRDefault="00FC330F" w:rsidP="00C211B7">
      <w:pPr>
        <w:numPr>
          <w:ilvl w:val="0"/>
          <w:numId w:val="102"/>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Disadvantages:</w:t>
      </w:r>
      <w:r w:rsidRPr="00FC330F">
        <w:rPr>
          <w:rFonts w:ascii="Aptos style" w:eastAsia="Calibri" w:hAnsi="Aptos style" w:cs="Arial"/>
          <w:kern w:val="2"/>
          <w:lang w:val="en-ZA"/>
          <w14:ligatures w14:val="standardContextual"/>
        </w:rPr>
        <w:t xml:space="preserve"> </w:t>
      </w:r>
    </w:p>
    <w:p w14:paraId="264394A2" w14:textId="77777777" w:rsidR="00FC330F" w:rsidRPr="00FC330F" w:rsidRDefault="00FC330F" w:rsidP="00C211B7">
      <w:pPr>
        <w:numPr>
          <w:ilvl w:val="1"/>
          <w:numId w:val="102"/>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Auction fees and transport costs. </w:t>
      </w:r>
    </w:p>
    <w:p w14:paraId="09A9D1D0" w14:textId="77777777" w:rsidR="00FC330F" w:rsidRPr="00FC330F" w:rsidRDefault="00FC330F" w:rsidP="00C211B7">
      <w:pPr>
        <w:numPr>
          <w:ilvl w:val="1"/>
          <w:numId w:val="102"/>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Prices can fluctuate depending on supply and demand on auction day. </w:t>
      </w:r>
    </w:p>
    <w:p w14:paraId="52E2CC90" w14:textId="77777777" w:rsidR="00FC330F" w:rsidRPr="00FC330F" w:rsidRDefault="00FC330F" w:rsidP="00C211B7">
      <w:pPr>
        <w:numPr>
          <w:ilvl w:val="1"/>
          <w:numId w:val="102"/>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Animals must meet certain health and quality standards to be accepted. </w:t>
      </w:r>
    </w:p>
    <w:p w14:paraId="61CE8C66" w14:textId="77777777" w:rsidR="00FC330F" w:rsidRPr="00FC330F" w:rsidRDefault="00FC330F" w:rsidP="00C211B7">
      <w:pPr>
        <w:numPr>
          <w:ilvl w:val="0"/>
          <w:numId w:val="102"/>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Best Use:</w:t>
      </w:r>
      <w:r w:rsidRPr="00FC330F">
        <w:rPr>
          <w:rFonts w:ascii="Aptos style" w:eastAsia="Calibri" w:hAnsi="Aptos style" w:cs="Arial"/>
          <w:kern w:val="2"/>
          <w:lang w:val="en-ZA"/>
          <w14:ligatures w14:val="standardContextual"/>
        </w:rPr>
        <w:t xml:space="preserve"> Selling mature animals, breeding stock, or bulk livestock quickly. </w:t>
      </w:r>
    </w:p>
    <w:p w14:paraId="4BED07F6" w14:textId="04D7FB05"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5F573937"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2. Fresh Produce Markets (Vegetables, Fruits, and Grains):</w:t>
      </w:r>
    </w:p>
    <w:p w14:paraId="303ACC72" w14:textId="77777777" w:rsidR="00FC330F" w:rsidRPr="00FC330F" w:rsidRDefault="00FC330F" w:rsidP="00C211B7">
      <w:pPr>
        <w:numPr>
          <w:ilvl w:val="0"/>
          <w:numId w:val="103"/>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Definition:</w:t>
      </w:r>
      <w:r w:rsidRPr="00FC330F">
        <w:rPr>
          <w:rFonts w:ascii="Aptos style" w:eastAsia="Calibri" w:hAnsi="Aptos style" w:cs="Arial"/>
          <w:kern w:val="2"/>
          <w:lang w:val="en-ZA"/>
          <w14:ligatures w14:val="standardContextual"/>
        </w:rPr>
        <w:t xml:space="preserve"> These are centralized markets where farmers sell fresh crops directly to retailers, wholesalers, or consumers. Examples include municipal fresh produce markets in urban areas. </w:t>
      </w:r>
    </w:p>
    <w:p w14:paraId="5AC2069B" w14:textId="77777777" w:rsidR="00FC330F" w:rsidRPr="00FC330F" w:rsidRDefault="00FC330F" w:rsidP="00C211B7">
      <w:pPr>
        <w:numPr>
          <w:ilvl w:val="0"/>
          <w:numId w:val="103"/>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Advantages:</w:t>
      </w:r>
      <w:r w:rsidRPr="00FC330F">
        <w:rPr>
          <w:rFonts w:ascii="Aptos style" w:eastAsia="Calibri" w:hAnsi="Aptos style" w:cs="Arial"/>
          <w:kern w:val="2"/>
          <w:lang w:val="en-ZA"/>
          <w14:ligatures w14:val="standardContextual"/>
        </w:rPr>
        <w:t xml:space="preserve"> </w:t>
      </w:r>
    </w:p>
    <w:p w14:paraId="6084564D" w14:textId="77777777" w:rsidR="00FC330F" w:rsidRPr="00FC330F" w:rsidRDefault="00FC330F" w:rsidP="00C211B7">
      <w:pPr>
        <w:numPr>
          <w:ilvl w:val="1"/>
          <w:numId w:val="103"/>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Direct access to buyers such as </w:t>
      </w:r>
      <w:proofErr w:type="gramStart"/>
      <w:r w:rsidRPr="00FC330F">
        <w:rPr>
          <w:rFonts w:ascii="Aptos style" w:eastAsia="Calibri" w:hAnsi="Aptos style" w:cs="Arial"/>
          <w:kern w:val="2"/>
          <w:lang w:val="en-ZA"/>
          <w14:ligatures w14:val="standardContextual"/>
        </w:rPr>
        <w:t>shop</w:t>
      </w:r>
      <w:proofErr w:type="gramEnd"/>
      <w:r w:rsidRPr="00FC330F">
        <w:rPr>
          <w:rFonts w:ascii="Aptos style" w:eastAsia="Calibri" w:hAnsi="Aptos style" w:cs="Arial"/>
          <w:kern w:val="2"/>
          <w:lang w:val="en-ZA"/>
          <w14:ligatures w14:val="standardContextual"/>
        </w:rPr>
        <w:t xml:space="preserve"> owners, restaurants, and households. </w:t>
      </w:r>
    </w:p>
    <w:p w14:paraId="4FEFBAB0" w14:textId="77777777" w:rsidR="00FC330F" w:rsidRPr="00FC330F" w:rsidRDefault="00FC330F" w:rsidP="00C211B7">
      <w:pPr>
        <w:numPr>
          <w:ilvl w:val="1"/>
          <w:numId w:val="103"/>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Opportunity for immediate cash sales. </w:t>
      </w:r>
    </w:p>
    <w:p w14:paraId="3AD9CF4C" w14:textId="77777777" w:rsidR="00FC330F" w:rsidRPr="00FC330F" w:rsidRDefault="00FC330F" w:rsidP="00C211B7">
      <w:pPr>
        <w:numPr>
          <w:ilvl w:val="1"/>
          <w:numId w:val="103"/>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Can establish customer relationships for repeat business. </w:t>
      </w:r>
    </w:p>
    <w:p w14:paraId="50F27CE3" w14:textId="77777777" w:rsidR="00FC330F" w:rsidRPr="00FC330F" w:rsidRDefault="00FC330F" w:rsidP="00C211B7">
      <w:pPr>
        <w:numPr>
          <w:ilvl w:val="0"/>
          <w:numId w:val="103"/>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Disadvantages:</w:t>
      </w:r>
      <w:r w:rsidRPr="00FC330F">
        <w:rPr>
          <w:rFonts w:ascii="Aptos style" w:eastAsia="Calibri" w:hAnsi="Aptos style" w:cs="Arial"/>
          <w:kern w:val="2"/>
          <w:lang w:val="en-ZA"/>
          <w14:ligatures w14:val="standardContextual"/>
        </w:rPr>
        <w:t xml:space="preserve"> </w:t>
      </w:r>
    </w:p>
    <w:p w14:paraId="01ADE7FC" w14:textId="77777777" w:rsidR="00FC330F" w:rsidRPr="00FC330F" w:rsidRDefault="00FC330F" w:rsidP="00C211B7">
      <w:pPr>
        <w:numPr>
          <w:ilvl w:val="1"/>
          <w:numId w:val="103"/>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May require early morning delivery and additional transport costs. </w:t>
      </w:r>
    </w:p>
    <w:p w14:paraId="07A96805" w14:textId="77777777" w:rsidR="00FC330F" w:rsidRPr="00FC330F" w:rsidRDefault="00FC330F" w:rsidP="00C211B7">
      <w:pPr>
        <w:numPr>
          <w:ilvl w:val="1"/>
          <w:numId w:val="103"/>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Competition with other farmers can affect pricing. </w:t>
      </w:r>
    </w:p>
    <w:p w14:paraId="09084783" w14:textId="77777777" w:rsidR="00FC330F" w:rsidRPr="00FC330F" w:rsidRDefault="00FC330F" w:rsidP="00C211B7">
      <w:pPr>
        <w:numPr>
          <w:ilvl w:val="1"/>
          <w:numId w:val="103"/>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Limited ability to sell large volumes at one time for some products. </w:t>
      </w:r>
    </w:p>
    <w:p w14:paraId="1DAC1FD5" w14:textId="77777777" w:rsidR="00FC330F" w:rsidRPr="00FC330F" w:rsidRDefault="00FC330F" w:rsidP="00C211B7">
      <w:pPr>
        <w:numPr>
          <w:ilvl w:val="0"/>
          <w:numId w:val="103"/>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Best Use:</w:t>
      </w:r>
      <w:r w:rsidRPr="00FC330F">
        <w:rPr>
          <w:rFonts w:ascii="Aptos style" w:eastAsia="Calibri" w:hAnsi="Aptos style" w:cs="Arial"/>
          <w:kern w:val="2"/>
          <w:lang w:val="en-ZA"/>
          <w14:ligatures w14:val="standardContextual"/>
        </w:rPr>
        <w:t xml:space="preserve"> Selling fresh vegetables, fruits, eggs, or small-scale grains. </w:t>
      </w:r>
    </w:p>
    <w:p w14:paraId="6F4E0240" w14:textId="0344E37E"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1EB93C53"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lastRenderedPageBreak/>
        <w:t>3. Roadside Stalls or Farm Shops:</w:t>
      </w:r>
    </w:p>
    <w:p w14:paraId="434C055B" w14:textId="77777777" w:rsidR="00FC330F" w:rsidRPr="00FC330F" w:rsidRDefault="00FC330F" w:rsidP="00C211B7">
      <w:pPr>
        <w:numPr>
          <w:ilvl w:val="0"/>
          <w:numId w:val="104"/>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Definition:</w:t>
      </w:r>
      <w:r w:rsidRPr="00FC330F">
        <w:rPr>
          <w:rFonts w:ascii="Aptos style" w:eastAsia="Calibri" w:hAnsi="Aptos style" w:cs="Arial"/>
          <w:kern w:val="2"/>
          <w:lang w:val="en-ZA"/>
          <w14:ligatures w14:val="standardContextual"/>
        </w:rPr>
        <w:t xml:space="preserve"> Farmers sell their products directly from their farm or along busy roads to passing consumers. </w:t>
      </w:r>
    </w:p>
    <w:p w14:paraId="56765FA8" w14:textId="77777777" w:rsidR="00FC330F" w:rsidRPr="00FC330F" w:rsidRDefault="00FC330F" w:rsidP="00C211B7">
      <w:pPr>
        <w:numPr>
          <w:ilvl w:val="0"/>
          <w:numId w:val="104"/>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Advantages:</w:t>
      </w:r>
      <w:r w:rsidRPr="00FC330F">
        <w:rPr>
          <w:rFonts w:ascii="Aptos style" w:eastAsia="Calibri" w:hAnsi="Aptos style" w:cs="Arial"/>
          <w:kern w:val="2"/>
          <w:lang w:val="en-ZA"/>
          <w14:ligatures w14:val="standardContextual"/>
        </w:rPr>
        <w:t xml:space="preserve"> </w:t>
      </w:r>
    </w:p>
    <w:p w14:paraId="16408394" w14:textId="77777777" w:rsidR="00FC330F" w:rsidRPr="00FC330F" w:rsidRDefault="00FC330F" w:rsidP="00C211B7">
      <w:pPr>
        <w:numPr>
          <w:ilvl w:val="1"/>
          <w:numId w:val="104"/>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Direct-to-consumer sales capture full retail price. </w:t>
      </w:r>
    </w:p>
    <w:p w14:paraId="44048C8C" w14:textId="77777777" w:rsidR="00FC330F" w:rsidRPr="00FC330F" w:rsidRDefault="00FC330F" w:rsidP="00C211B7">
      <w:pPr>
        <w:numPr>
          <w:ilvl w:val="1"/>
          <w:numId w:val="104"/>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Builds a loyal local customer base. </w:t>
      </w:r>
    </w:p>
    <w:p w14:paraId="7D90B125" w14:textId="77777777" w:rsidR="00FC330F" w:rsidRPr="00FC330F" w:rsidRDefault="00FC330F" w:rsidP="00C211B7">
      <w:pPr>
        <w:numPr>
          <w:ilvl w:val="1"/>
          <w:numId w:val="104"/>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Flexible hours and control over pricing and promotions. </w:t>
      </w:r>
    </w:p>
    <w:p w14:paraId="32E8D3ED" w14:textId="77777777" w:rsidR="00FC330F" w:rsidRPr="00FC330F" w:rsidRDefault="00FC330F" w:rsidP="00C211B7">
      <w:pPr>
        <w:numPr>
          <w:ilvl w:val="0"/>
          <w:numId w:val="104"/>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Disadvantages:</w:t>
      </w:r>
      <w:r w:rsidRPr="00FC330F">
        <w:rPr>
          <w:rFonts w:ascii="Aptos style" w:eastAsia="Calibri" w:hAnsi="Aptos style" w:cs="Arial"/>
          <w:kern w:val="2"/>
          <w:lang w:val="en-ZA"/>
          <w14:ligatures w14:val="standardContextual"/>
        </w:rPr>
        <w:t xml:space="preserve"> </w:t>
      </w:r>
    </w:p>
    <w:p w14:paraId="2916EBC3" w14:textId="77777777" w:rsidR="00FC330F" w:rsidRPr="00FC330F" w:rsidRDefault="00FC330F" w:rsidP="00C211B7">
      <w:pPr>
        <w:numPr>
          <w:ilvl w:val="1"/>
          <w:numId w:val="104"/>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Limited customer reach compared to urban markets. </w:t>
      </w:r>
    </w:p>
    <w:p w14:paraId="6F5F684F" w14:textId="77777777" w:rsidR="00FC330F" w:rsidRPr="00FC330F" w:rsidRDefault="00FC330F" w:rsidP="00C211B7">
      <w:pPr>
        <w:numPr>
          <w:ilvl w:val="1"/>
          <w:numId w:val="104"/>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Requires good location, signage, and consistent supply. </w:t>
      </w:r>
    </w:p>
    <w:p w14:paraId="3A31A20D" w14:textId="4C08A8E9"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1D22903C"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4. Cooperatives and Producer Groups:</w:t>
      </w:r>
    </w:p>
    <w:p w14:paraId="52041A86" w14:textId="77777777" w:rsidR="00FC330F" w:rsidRPr="00FC330F" w:rsidRDefault="00FC330F" w:rsidP="00C211B7">
      <w:pPr>
        <w:numPr>
          <w:ilvl w:val="0"/>
          <w:numId w:val="105"/>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Definition:</w:t>
      </w:r>
      <w:r w:rsidRPr="00FC330F">
        <w:rPr>
          <w:rFonts w:ascii="Aptos style" w:eastAsia="Calibri" w:hAnsi="Aptos style" w:cs="Arial"/>
          <w:kern w:val="2"/>
          <w:lang w:val="en-ZA"/>
          <w14:ligatures w14:val="standardContextual"/>
        </w:rPr>
        <w:t xml:space="preserve"> Farmers pool products and resources to sell collectively to buyers such as retailers, supermarkets, or processors. </w:t>
      </w:r>
    </w:p>
    <w:p w14:paraId="027A6086" w14:textId="77777777" w:rsidR="00FC330F" w:rsidRPr="00FC330F" w:rsidRDefault="00FC330F" w:rsidP="00C211B7">
      <w:pPr>
        <w:numPr>
          <w:ilvl w:val="0"/>
          <w:numId w:val="105"/>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Advantages:</w:t>
      </w:r>
      <w:r w:rsidRPr="00FC330F">
        <w:rPr>
          <w:rFonts w:ascii="Aptos style" w:eastAsia="Calibri" w:hAnsi="Aptos style" w:cs="Arial"/>
          <w:kern w:val="2"/>
          <w:lang w:val="en-ZA"/>
          <w14:ligatures w14:val="standardContextual"/>
        </w:rPr>
        <w:t xml:space="preserve"> </w:t>
      </w:r>
    </w:p>
    <w:p w14:paraId="2BD59FFD" w14:textId="77777777" w:rsidR="00FC330F" w:rsidRPr="00FC330F" w:rsidRDefault="00FC330F" w:rsidP="00C211B7">
      <w:pPr>
        <w:numPr>
          <w:ilvl w:val="1"/>
          <w:numId w:val="105"/>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Lower transaction costs through shared transport and storage. </w:t>
      </w:r>
    </w:p>
    <w:p w14:paraId="3D67864D" w14:textId="77777777" w:rsidR="00FC330F" w:rsidRPr="00FC330F" w:rsidRDefault="00FC330F" w:rsidP="00C211B7">
      <w:pPr>
        <w:numPr>
          <w:ilvl w:val="1"/>
          <w:numId w:val="105"/>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Improved bargaining power with buyers. </w:t>
      </w:r>
    </w:p>
    <w:p w14:paraId="47981D33" w14:textId="77777777" w:rsidR="00FC330F" w:rsidRPr="00FC330F" w:rsidRDefault="00FC330F" w:rsidP="00C211B7">
      <w:pPr>
        <w:numPr>
          <w:ilvl w:val="1"/>
          <w:numId w:val="105"/>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Easier access to formal markets. </w:t>
      </w:r>
    </w:p>
    <w:p w14:paraId="31A51694" w14:textId="77777777" w:rsidR="00FC330F" w:rsidRPr="00FC330F" w:rsidRDefault="00FC330F" w:rsidP="00C211B7">
      <w:pPr>
        <w:numPr>
          <w:ilvl w:val="0"/>
          <w:numId w:val="105"/>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Disadvantages:</w:t>
      </w:r>
      <w:r w:rsidRPr="00FC330F">
        <w:rPr>
          <w:rFonts w:ascii="Aptos style" w:eastAsia="Calibri" w:hAnsi="Aptos style" w:cs="Arial"/>
          <w:kern w:val="2"/>
          <w:lang w:val="en-ZA"/>
          <w14:ligatures w14:val="standardContextual"/>
        </w:rPr>
        <w:t xml:space="preserve"> </w:t>
      </w:r>
    </w:p>
    <w:p w14:paraId="255FF892" w14:textId="77777777" w:rsidR="00FC330F" w:rsidRPr="00FC330F" w:rsidRDefault="00FC330F" w:rsidP="00C211B7">
      <w:pPr>
        <w:numPr>
          <w:ilvl w:val="1"/>
          <w:numId w:val="105"/>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Must follow group rules and schedules. </w:t>
      </w:r>
    </w:p>
    <w:p w14:paraId="6DCFB37B" w14:textId="77777777" w:rsidR="00FC330F" w:rsidRPr="00FC330F" w:rsidRDefault="00FC330F" w:rsidP="00C211B7">
      <w:pPr>
        <w:numPr>
          <w:ilvl w:val="1"/>
          <w:numId w:val="105"/>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Profit is shared among members, reducing individual margins. </w:t>
      </w:r>
    </w:p>
    <w:p w14:paraId="54256999" w14:textId="3BB93A91"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3A50EC6C"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5. Online and Digital Platforms:</w:t>
      </w:r>
    </w:p>
    <w:p w14:paraId="4D8ABCE8" w14:textId="77777777" w:rsidR="00FC330F" w:rsidRPr="00FC330F" w:rsidRDefault="00FC330F" w:rsidP="00C211B7">
      <w:pPr>
        <w:numPr>
          <w:ilvl w:val="0"/>
          <w:numId w:val="106"/>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lastRenderedPageBreak/>
        <w:t>Definition:</w:t>
      </w:r>
      <w:r w:rsidRPr="00FC330F">
        <w:rPr>
          <w:rFonts w:ascii="Aptos style" w:eastAsia="Calibri" w:hAnsi="Aptos style" w:cs="Arial"/>
          <w:kern w:val="2"/>
          <w:lang w:val="en-ZA"/>
          <w14:ligatures w14:val="standardContextual"/>
        </w:rPr>
        <w:t xml:space="preserve"> Farmers use online platforms, social media, or e-commerce apps to sell products directly to consumers. Examples include WhatsApp groups, Facebook Marketplace, or specialized agricultural apps. </w:t>
      </w:r>
    </w:p>
    <w:p w14:paraId="5E7DE9AB" w14:textId="77777777" w:rsidR="00FC330F" w:rsidRPr="00FC330F" w:rsidRDefault="00FC330F" w:rsidP="00C211B7">
      <w:pPr>
        <w:numPr>
          <w:ilvl w:val="0"/>
          <w:numId w:val="106"/>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Advantages:</w:t>
      </w:r>
      <w:r w:rsidRPr="00FC330F">
        <w:rPr>
          <w:rFonts w:ascii="Aptos style" w:eastAsia="Calibri" w:hAnsi="Aptos style" w:cs="Arial"/>
          <w:kern w:val="2"/>
          <w:lang w:val="en-ZA"/>
          <w14:ligatures w14:val="standardContextual"/>
        </w:rPr>
        <w:t xml:space="preserve"> </w:t>
      </w:r>
    </w:p>
    <w:p w14:paraId="1F7A39B6" w14:textId="77777777" w:rsidR="00FC330F" w:rsidRPr="00FC330F" w:rsidRDefault="00FC330F" w:rsidP="00C211B7">
      <w:pPr>
        <w:numPr>
          <w:ilvl w:val="1"/>
          <w:numId w:val="106"/>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Access to a wider audience, including urban buyers. </w:t>
      </w:r>
    </w:p>
    <w:p w14:paraId="2F04C6DF" w14:textId="77777777" w:rsidR="00FC330F" w:rsidRPr="00FC330F" w:rsidRDefault="00FC330F" w:rsidP="00C211B7">
      <w:pPr>
        <w:numPr>
          <w:ilvl w:val="1"/>
          <w:numId w:val="106"/>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Reduced need for physical transport for marketing purposes. </w:t>
      </w:r>
    </w:p>
    <w:p w14:paraId="654E24FD" w14:textId="77777777" w:rsidR="00FC330F" w:rsidRPr="00FC330F" w:rsidRDefault="00FC330F" w:rsidP="00C211B7">
      <w:pPr>
        <w:numPr>
          <w:ilvl w:val="1"/>
          <w:numId w:val="106"/>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Opportunities to showcase product quality, branding, and farm story. </w:t>
      </w:r>
    </w:p>
    <w:p w14:paraId="01EDDECC" w14:textId="77777777" w:rsidR="00FC330F" w:rsidRPr="00FC330F" w:rsidRDefault="00FC330F" w:rsidP="00C211B7">
      <w:pPr>
        <w:numPr>
          <w:ilvl w:val="0"/>
          <w:numId w:val="106"/>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Disadvantages:</w:t>
      </w:r>
      <w:r w:rsidRPr="00FC330F">
        <w:rPr>
          <w:rFonts w:ascii="Aptos style" w:eastAsia="Calibri" w:hAnsi="Aptos style" w:cs="Arial"/>
          <w:kern w:val="2"/>
          <w:lang w:val="en-ZA"/>
          <w14:ligatures w14:val="standardContextual"/>
        </w:rPr>
        <w:t xml:space="preserve"> </w:t>
      </w:r>
    </w:p>
    <w:p w14:paraId="1D88E645" w14:textId="77777777" w:rsidR="00FC330F" w:rsidRPr="00FC330F" w:rsidRDefault="00FC330F" w:rsidP="00C211B7">
      <w:pPr>
        <w:numPr>
          <w:ilvl w:val="1"/>
          <w:numId w:val="106"/>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Requires digital literacy and reliable internet access. </w:t>
      </w:r>
    </w:p>
    <w:p w14:paraId="27F6945A" w14:textId="77777777" w:rsidR="00FC330F" w:rsidRPr="00FC330F" w:rsidRDefault="00FC330F" w:rsidP="00C211B7">
      <w:pPr>
        <w:numPr>
          <w:ilvl w:val="1"/>
          <w:numId w:val="106"/>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Delivery logistics must be managed for perishable products. </w:t>
      </w:r>
    </w:p>
    <w:p w14:paraId="39A5FC6A" w14:textId="440CD7A2"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2FD13F6F"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6. Direct Sales to Retailers and Institutions:</w:t>
      </w:r>
    </w:p>
    <w:p w14:paraId="097B3F66" w14:textId="77777777" w:rsidR="00FC330F" w:rsidRPr="00FC330F" w:rsidRDefault="00FC330F" w:rsidP="00C211B7">
      <w:pPr>
        <w:numPr>
          <w:ilvl w:val="0"/>
          <w:numId w:val="107"/>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Definition:</w:t>
      </w:r>
      <w:r w:rsidRPr="00FC330F">
        <w:rPr>
          <w:rFonts w:ascii="Aptos style" w:eastAsia="Calibri" w:hAnsi="Aptos style" w:cs="Arial"/>
          <w:kern w:val="2"/>
          <w:lang w:val="en-ZA"/>
          <w14:ligatures w14:val="standardContextual"/>
        </w:rPr>
        <w:t xml:space="preserve"> Selling directly to supermarkets, hotels, restaurants, or schools through agreements or contracts. </w:t>
      </w:r>
    </w:p>
    <w:p w14:paraId="583BD6C3" w14:textId="77777777" w:rsidR="00FC330F" w:rsidRPr="00FC330F" w:rsidRDefault="00FC330F" w:rsidP="00C211B7">
      <w:pPr>
        <w:numPr>
          <w:ilvl w:val="0"/>
          <w:numId w:val="107"/>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Advantages:</w:t>
      </w:r>
      <w:r w:rsidRPr="00FC330F">
        <w:rPr>
          <w:rFonts w:ascii="Aptos style" w:eastAsia="Calibri" w:hAnsi="Aptos style" w:cs="Arial"/>
          <w:kern w:val="2"/>
          <w:lang w:val="en-ZA"/>
          <w14:ligatures w14:val="standardContextual"/>
        </w:rPr>
        <w:t xml:space="preserve"> </w:t>
      </w:r>
    </w:p>
    <w:p w14:paraId="0AAAE536" w14:textId="77777777" w:rsidR="00FC330F" w:rsidRPr="00FC330F" w:rsidRDefault="00FC330F" w:rsidP="00C211B7">
      <w:pPr>
        <w:numPr>
          <w:ilvl w:val="1"/>
          <w:numId w:val="107"/>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Predictable demand and regular orders. </w:t>
      </w:r>
    </w:p>
    <w:p w14:paraId="59281172" w14:textId="77777777" w:rsidR="00FC330F" w:rsidRPr="00FC330F" w:rsidRDefault="00FC330F" w:rsidP="00C211B7">
      <w:pPr>
        <w:numPr>
          <w:ilvl w:val="1"/>
          <w:numId w:val="107"/>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Can negotiate bulk prices and supply schedules. </w:t>
      </w:r>
    </w:p>
    <w:p w14:paraId="71323188" w14:textId="77777777" w:rsidR="00FC330F" w:rsidRPr="00FC330F" w:rsidRDefault="00FC330F" w:rsidP="00C211B7">
      <w:pPr>
        <w:numPr>
          <w:ilvl w:val="1"/>
          <w:numId w:val="107"/>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Builds long-term business relationships. </w:t>
      </w:r>
    </w:p>
    <w:p w14:paraId="2DA3168F" w14:textId="77777777" w:rsidR="00FC330F" w:rsidRPr="00FC330F" w:rsidRDefault="00FC330F" w:rsidP="00C211B7">
      <w:pPr>
        <w:numPr>
          <w:ilvl w:val="0"/>
          <w:numId w:val="107"/>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Disadvantages:</w:t>
      </w:r>
      <w:r w:rsidRPr="00FC330F">
        <w:rPr>
          <w:rFonts w:ascii="Aptos style" w:eastAsia="Calibri" w:hAnsi="Aptos style" w:cs="Arial"/>
          <w:kern w:val="2"/>
          <w:lang w:val="en-ZA"/>
          <w14:ligatures w14:val="standardContextual"/>
        </w:rPr>
        <w:t xml:space="preserve"> </w:t>
      </w:r>
    </w:p>
    <w:p w14:paraId="64A53201" w14:textId="77777777" w:rsidR="00FC330F" w:rsidRPr="00FC330F" w:rsidRDefault="00FC330F" w:rsidP="00C211B7">
      <w:pPr>
        <w:numPr>
          <w:ilvl w:val="1"/>
          <w:numId w:val="107"/>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Requires consistent product quality and supply. </w:t>
      </w:r>
    </w:p>
    <w:p w14:paraId="307C4A33" w14:textId="77777777" w:rsidR="00FC330F" w:rsidRPr="00FC330F" w:rsidRDefault="00FC330F" w:rsidP="00C211B7">
      <w:pPr>
        <w:numPr>
          <w:ilvl w:val="1"/>
          <w:numId w:val="107"/>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Contracts may impose strict standards and deadlines. </w:t>
      </w:r>
    </w:p>
    <w:p w14:paraId="02B8B305" w14:textId="04E79A08"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br/>
        <w:t xml:space="preserve">Different marketing platforms offer varied advantages for mixed crop and livestock farmers. Livestock auctions, fresh produce markets, roadside stalls, cooperatives, digital platforms, </w:t>
      </w:r>
      <w:r w:rsidRPr="00FC330F">
        <w:rPr>
          <w:rFonts w:ascii="Aptos style" w:eastAsia="Calibri" w:hAnsi="Aptos style" w:cs="Arial"/>
          <w:kern w:val="2"/>
          <w:lang w:val="en-ZA"/>
          <w14:ligatures w14:val="standardContextual"/>
        </w:rPr>
        <w:lastRenderedPageBreak/>
        <w:t>and direct institutional sales all provide unique opportunities to reach consumers and buyers. Choosing the right platform depends on the type of product, production volume, target market, and available resources. By strategically using these platforms, farmers in South Africa can optimize income, reduce losses, and strengthen market access for both crops and livestock.</w:t>
      </w:r>
    </w:p>
    <w:p w14:paraId="39AB8A5B" w14:textId="77777777" w:rsidR="00FC330F" w:rsidRDefault="00FC330F" w:rsidP="00FC330F">
      <w:pPr>
        <w:spacing w:after="160" w:line="360" w:lineRule="auto"/>
        <w:rPr>
          <w:rFonts w:ascii="Aptos style" w:eastAsia="Calibri" w:hAnsi="Aptos style" w:cs="Arial"/>
          <w:b/>
          <w:bCs/>
          <w:kern w:val="2"/>
          <w:u w:val="single"/>
          <w:lang w:val="en-ZA"/>
          <w14:ligatures w14:val="standardContextual"/>
        </w:rPr>
      </w:pPr>
    </w:p>
    <w:p w14:paraId="7974E9B6" w14:textId="477A4B67" w:rsidR="00FC330F" w:rsidRPr="00FC330F" w:rsidRDefault="00FC330F" w:rsidP="00FC330F">
      <w:pPr>
        <w:spacing w:after="160" w:line="360" w:lineRule="auto"/>
        <w:rPr>
          <w:rFonts w:ascii="Aptos style" w:eastAsia="Calibri" w:hAnsi="Aptos style" w:cs="Arial"/>
          <w:b/>
          <w:bCs/>
          <w:kern w:val="2"/>
          <w:u w:val="single"/>
          <w:lang w:val="en-ZA"/>
          <w14:ligatures w14:val="standardContextual"/>
        </w:rPr>
      </w:pPr>
      <w:r w:rsidRPr="00FC330F">
        <w:rPr>
          <w:rFonts w:ascii="Aptos style" w:eastAsia="Calibri" w:hAnsi="Aptos style" w:cs="Arial"/>
          <w:b/>
          <w:bCs/>
          <w:kern w:val="2"/>
          <w:u w:val="single"/>
          <w:lang w:val="en-ZA"/>
          <w14:ligatures w14:val="standardContextual"/>
        </w:rPr>
        <w:t xml:space="preserve">KT0603 Different platforms for advertising including ecommerce, social media and other traditional platforms </w:t>
      </w:r>
    </w:p>
    <w:p w14:paraId="765033B7" w14:textId="50C8EEB4"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For a mixed crop and livestock farmer, advertising is a vital part of marketing. It helps create awareness of farm products, attract customers, and increase sales. Using multiple advertising platforms allows farmers to reach diverse target markets, including local consumers, retailers, and institutions. Farmers can choose digital platforms, traditional methods, or a combination depending on their resources, audience, and product type.</w:t>
      </w:r>
    </w:p>
    <w:p w14:paraId="7DDCE96A" w14:textId="2CDC7358"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1EF3841E"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1. E-commerce Platforms:</w:t>
      </w:r>
    </w:p>
    <w:p w14:paraId="7F202911" w14:textId="77777777" w:rsidR="00FC330F" w:rsidRPr="00FC330F" w:rsidRDefault="00FC330F" w:rsidP="00C211B7">
      <w:pPr>
        <w:numPr>
          <w:ilvl w:val="0"/>
          <w:numId w:val="108"/>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Definition:</w:t>
      </w:r>
      <w:r w:rsidRPr="00FC330F">
        <w:rPr>
          <w:rFonts w:ascii="Aptos style" w:eastAsia="Calibri" w:hAnsi="Aptos style" w:cs="Arial"/>
          <w:kern w:val="2"/>
          <w:lang w:val="en-ZA"/>
          <w14:ligatures w14:val="standardContextual"/>
        </w:rPr>
        <w:t xml:space="preserve"> Online marketplaces where products can be listed for sale, allowing consumers to purchase directly from the farmer or through intermediaries. Examples include Takealot, </w:t>
      </w:r>
      <w:proofErr w:type="spellStart"/>
      <w:r w:rsidRPr="00FC330F">
        <w:rPr>
          <w:rFonts w:ascii="Aptos style" w:eastAsia="Calibri" w:hAnsi="Aptos style" w:cs="Arial"/>
          <w:kern w:val="2"/>
          <w:lang w:val="en-ZA"/>
          <w14:ligatures w14:val="standardContextual"/>
        </w:rPr>
        <w:t>FarmFresh</w:t>
      </w:r>
      <w:proofErr w:type="spellEnd"/>
      <w:r w:rsidRPr="00FC330F">
        <w:rPr>
          <w:rFonts w:ascii="Aptos style" w:eastAsia="Calibri" w:hAnsi="Aptos style" w:cs="Arial"/>
          <w:kern w:val="2"/>
          <w:lang w:val="en-ZA"/>
          <w14:ligatures w14:val="standardContextual"/>
        </w:rPr>
        <w:t xml:space="preserve">, or specialized agricultural platforms. </w:t>
      </w:r>
    </w:p>
    <w:p w14:paraId="0FD47DE5" w14:textId="77777777" w:rsidR="00FC330F" w:rsidRPr="00FC330F" w:rsidRDefault="00FC330F" w:rsidP="00C211B7">
      <w:pPr>
        <w:numPr>
          <w:ilvl w:val="0"/>
          <w:numId w:val="108"/>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Advantages:</w:t>
      </w:r>
      <w:r w:rsidRPr="00FC330F">
        <w:rPr>
          <w:rFonts w:ascii="Aptos style" w:eastAsia="Calibri" w:hAnsi="Aptos style" w:cs="Arial"/>
          <w:kern w:val="2"/>
          <w:lang w:val="en-ZA"/>
          <w14:ligatures w14:val="standardContextual"/>
        </w:rPr>
        <w:t xml:space="preserve"> </w:t>
      </w:r>
    </w:p>
    <w:p w14:paraId="65EE7276" w14:textId="77777777" w:rsidR="00FC330F" w:rsidRPr="00FC330F" w:rsidRDefault="00FC330F" w:rsidP="00C211B7">
      <w:pPr>
        <w:numPr>
          <w:ilvl w:val="1"/>
          <w:numId w:val="108"/>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Access to a large customer base, including urban and remote buyers. </w:t>
      </w:r>
    </w:p>
    <w:p w14:paraId="07AA0285" w14:textId="77777777" w:rsidR="00FC330F" w:rsidRPr="00FC330F" w:rsidRDefault="00FC330F" w:rsidP="00C211B7">
      <w:pPr>
        <w:numPr>
          <w:ilvl w:val="1"/>
          <w:numId w:val="108"/>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Products can be marketed 24/7 without physical presence. </w:t>
      </w:r>
    </w:p>
    <w:p w14:paraId="202F6024" w14:textId="77777777" w:rsidR="00FC330F" w:rsidRPr="00FC330F" w:rsidRDefault="00FC330F" w:rsidP="00C211B7">
      <w:pPr>
        <w:numPr>
          <w:ilvl w:val="1"/>
          <w:numId w:val="108"/>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Allows for product description, pricing transparency, and online transactions. </w:t>
      </w:r>
    </w:p>
    <w:p w14:paraId="548804EB" w14:textId="77777777" w:rsidR="00FC330F" w:rsidRPr="00FC330F" w:rsidRDefault="00FC330F" w:rsidP="00C211B7">
      <w:pPr>
        <w:numPr>
          <w:ilvl w:val="0"/>
          <w:numId w:val="108"/>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Disadvantages:</w:t>
      </w:r>
      <w:r w:rsidRPr="00FC330F">
        <w:rPr>
          <w:rFonts w:ascii="Aptos style" w:eastAsia="Calibri" w:hAnsi="Aptos style" w:cs="Arial"/>
          <w:kern w:val="2"/>
          <w:lang w:val="en-ZA"/>
          <w14:ligatures w14:val="standardContextual"/>
        </w:rPr>
        <w:t xml:space="preserve"> </w:t>
      </w:r>
    </w:p>
    <w:p w14:paraId="01317BEC" w14:textId="77777777" w:rsidR="00FC330F" w:rsidRPr="00FC330F" w:rsidRDefault="00FC330F" w:rsidP="00C211B7">
      <w:pPr>
        <w:numPr>
          <w:ilvl w:val="1"/>
          <w:numId w:val="108"/>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Requires digital literacy and reliable internet access. </w:t>
      </w:r>
    </w:p>
    <w:p w14:paraId="626BCA53" w14:textId="77777777" w:rsidR="00FC330F" w:rsidRPr="00FC330F" w:rsidRDefault="00FC330F" w:rsidP="00C211B7">
      <w:pPr>
        <w:numPr>
          <w:ilvl w:val="1"/>
          <w:numId w:val="108"/>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Delivery logistics for perishable goods must be managed effectively. </w:t>
      </w:r>
    </w:p>
    <w:p w14:paraId="5C3DB7D4" w14:textId="77777777" w:rsidR="00FC330F" w:rsidRPr="00FC330F" w:rsidRDefault="00FC330F" w:rsidP="00C211B7">
      <w:pPr>
        <w:numPr>
          <w:ilvl w:val="0"/>
          <w:numId w:val="108"/>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lastRenderedPageBreak/>
        <w:t>Best Use:</w:t>
      </w:r>
      <w:r w:rsidRPr="00FC330F">
        <w:rPr>
          <w:rFonts w:ascii="Aptos style" w:eastAsia="Calibri" w:hAnsi="Aptos style" w:cs="Arial"/>
          <w:kern w:val="2"/>
          <w:lang w:val="en-ZA"/>
          <w14:ligatures w14:val="standardContextual"/>
        </w:rPr>
        <w:t xml:space="preserve"> High-demand crops, packaged vegetables, fruits, processed dairy, and meat products for urban markets. </w:t>
      </w:r>
    </w:p>
    <w:p w14:paraId="46C237FA" w14:textId="331AF958"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23EA443E"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2. Social Media Platforms:</w:t>
      </w:r>
    </w:p>
    <w:p w14:paraId="6D48D0DE" w14:textId="77777777" w:rsidR="00FC330F" w:rsidRPr="00FC330F" w:rsidRDefault="00FC330F" w:rsidP="00C211B7">
      <w:pPr>
        <w:numPr>
          <w:ilvl w:val="0"/>
          <w:numId w:val="109"/>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Definition:</w:t>
      </w:r>
      <w:r w:rsidRPr="00FC330F">
        <w:rPr>
          <w:rFonts w:ascii="Aptos style" w:eastAsia="Calibri" w:hAnsi="Aptos style" w:cs="Arial"/>
          <w:kern w:val="2"/>
          <w:lang w:val="en-ZA"/>
          <w14:ligatures w14:val="standardContextual"/>
        </w:rPr>
        <w:t xml:space="preserve"> Platforms like Facebook, Instagram, WhatsApp, </w:t>
      </w:r>
      <w:proofErr w:type="spellStart"/>
      <w:r w:rsidRPr="00FC330F">
        <w:rPr>
          <w:rFonts w:ascii="Aptos style" w:eastAsia="Calibri" w:hAnsi="Aptos style" w:cs="Arial"/>
          <w:kern w:val="2"/>
          <w:lang w:val="en-ZA"/>
          <w14:ligatures w14:val="standardContextual"/>
        </w:rPr>
        <w:t>TikTok</w:t>
      </w:r>
      <w:proofErr w:type="spellEnd"/>
      <w:r w:rsidRPr="00FC330F">
        <w:rPr>
          <w:rFonts w:ascii="Aptos style" w:eastAsia="Calibri" w:hAnsi="Aptos style" w:cs="Arial"/>
          <w:kern w:val="2"/>
          <w:lang w:val="en-ZA"/>
          <w14:ligatures w14:val="standardContextual"/>
        </w:rPr>
        <w:t xml:space="preserve">, and LinkedIn where farmers can create pages, groups, or accounts to promote products. </w:t>
      </w:r>
    </w:p>
    <w:p w14:paraId="1D81C664" w14:textId="77777777" w:rsidR="00FC330F" w:rsidRPr="00FC330F" w:rsidRDefault="00FC330F" w:rsidP="00C211B7">
      <w:pPr>
        <w:numPr>
          <w:ilvl w:val="0"/>
          <w:numId w:val="109"/>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Advantages:</w:t>
      </w:r>
      <w:r w:rsidRPr="00FC330F">
        <w:rPr>
          <w:rFonts w:ascii="Aptos style" w:eastAsia="Calibri" w:hAnsi="Aptos style" w:cs="Arial"/>
          <w:kern w:val="2"/>
          <w:lang w:val="en-ZA"/>
          <w14:ligatures w14:val="standardContextual"/>
        </w:rPr>
        <w:t xml:space="preserve"> </w:t>
      </w:r>
    </w:p>
    <w:p w14:paraId="16A4B9FB" w14:textId="77777777" w:rsidR="00FC330F" w:rsidRPr="00FC330F" w:rsidRDefault="00FC330F" w:rsidP="00C211B7">
      <w:pPr>
        <w:numPr>
          <w:ilvl w:val="1"/>
          <w:numId w:val="109"/>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Low-cost advertising with wide reach. </w:t>
      </w:r>
    </w:p>
    <w:p w14:paraId="487F88E2" w14:textId="77777777" w:rsidR="00FC330F" w:rsidRPr="00FC330F" w:rsidRDefault="00FC330F" w:rsidP="00C211B7">
      <w:pPr>
        <w:numPr>
          <w:ilvl w:val="1"/>
          <w:numId w:val="109"/>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Allows direct engagement with consumers, including feedback and queries. </w:t>
      </w:r>
    </w:p>
    <w:p w14:paraId="5FB31081" w14:textId="77777777" w:rsidR="00FC330F" w:rsidRPr="00FC330F" w:rsidRDefault="00FC330F" w:rsidP="00C211B7">
      <w:pPr>
        <w:numPr>
          <w:ilvl w:val="1"/>
          <w:numId w:val="109"/>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Enables sharing of farm stories, product benefits, and promotions to build brand loyalty. </w:t>
      </w:r>
    </w:p>
    <w:p w14:paraId="738D0CDC" w14:textId="77777777" w:rsidR="00FC330F" w:rsidRPr="00FC330F" w:rsidRDefault="00FC330F" w:rsidP="00C211B7">
      <w:pPr>
        <w:numPr>
          <w:ilvl w:val="0"/>
          <w:numId w:val="109"/>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Disadvantages:</w:t>
      </w:r>
      <w:r w:rsidRPr="00FC330F">
        <w:rPr>
          <w:rFonts w:ascii="Aptos style" w:eastAsia="Calibri" w:hAnsi="Aptos style" w:cs="Arial"/>
          <w:kern w:val="2"/>
          <w:lang w:val="en-ZA"/>
          <w14:ligatures w14:val="standardContextual"/>
        </w:rPr>
        <w:t xml:space="preserve"> </w:t>
      </w:r>
    </w:p>
    <w:p w14:paraId="053358A0" w14:textId="77777777" w:rsidR="00FC330F" w:rsidRPr="00FC330F" w:rsidRDefault="00FC330F" w:rsidP="00C211B7">
      <w:pPr>
        <w:numPr>
          <w:ilvl w:val="1"/>
          <w:numId w:val="109"/>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Requires consistent posting and engagement to maintain visibility. </w:t>
      </w:r>
    </w:p>
    <w:p w14:paraId="1DDB999D" w14:textId="77777777" w:rsidR="00FC330F" w:rsidRPr="00FC330F" w:rsidRDefault="00FC330F" w:rsidP="00C211B7">
      <w:pPr>
        <w:numPr>
          <w:ilvl w:val="1"/>
          <w:numId w:val="109"/>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Can be time-consuming without proper planning or strategy. </w:t>
      </w:r>
    </w:p>
    <w:p w14:paraId="0CA0EB50" w14:textId="77777777" w:rsidR="00FC330F" w:rsidRPr="00FC330F" w:rsidRDefault="00FC330F" w:rsidP="00C211B7">
      <w:pPr>
        <w:numPr>
          <w:ilvl w:val="0"/>
          <w:numId w:val="109"/>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Best Use:</w:t>
      </w:r>
      <w:r w:rsidRPr="00FC330F">
        <w:rPr>
          <w:rFonts w:ascii="Aptos style" w:eastAsia="Calibri" w:hAnsi="Aptos style" w:cs="Arial"/>
          <w:kern w:val="2"/>
          <w:lang w:val="en-ZA"/>
          <w14:ligatures w14:val="standardContextual"/>
        </w:rPr>
        <w:t xml:space="preserve"> Promoting fresh vegetables, eggs, dairy products, livestock, or value-added farm products with visuals, videos, and storytelling. </w:t>
      </w:r>
    </w:p>
    <w:p w14:paraId="14701649" w14:textId="2EE21A62"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2B13A72B"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3. Traditional Advertising Platforms:</w:t>
      </w:r>
    </w:p>
    <w:p w14:paraId="2C00DC63" w14:textId="77777777" w:rsidR="00FC330F" w:rsidRPr="00FC330F" w:rsidRDefault="00FC330F" w:rsidP="00C211B7">
      <w:pPr>
        <w:numPr>
          <w:ilvl w:val="0"/>
          <w:numId w:val="110"/>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Definition:</w:t>
      </w:r>
      <w:r w:rsidRPr="00FC330F">
        <w:rPr>
          <w:rFonts w:ascii="Aptos style" w:eastAsia="Calibri" w:hAnsi="Aptos style" w:cs="Arial"/>
          <w:kern w:val="2"/>
          <w:lang w:val="en-ZA"/>
          <w14:ligatures w14:val="standardContextual"/>
        </w:rPr>
        <w:t xml:space="preserve"> Non-digital methods such as newspapers, radio, flyers, posters, billboards, and word-of-mouth. </w:t>
      </w:r>
    </w:p>
    <w:p w14:paraId="38138B8C" w14:textId="77777777" w:rsidR="00FC330F" w:rsidRPr="00FC330F" w:rsidRDefault="00FC330F" w:rsidP="00C211B7">
      <w:pPr>
        <w:numPr>
          <w:ilvl w:val="0"/>
          <w:numId w:val="110"/>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Advantages:</w:t>
      </w:r>
      <w:r w:rsidRPr="00FC330F">
        <w:rPr>
          <w:rFonts w:ascii="Aptos style" w:eastAsia="Calibri" w:hAnsi="Aptos style" w:cs="Arial"/>
          <w:kern w:val="2"/>
          <w:lang w:val="en-ZA"/>
          <w14:ligatures w14:val="standardContextual"/>
        </w:rPr>
        <w:t xml:space="preserve"> </w:t>
      </w:r>
    </w:p>
    <w:p w14:paraId="60DD3B92" w14:textId="77777777" w:rsidR="00FC330F" w:rsidRPr="00FC330F" w:rsidRDefault="00FC330F" w:rsidP="00C211B7">
      <w:pPr>
        <w:numPr>
          <w:ilvl w:val="1"/>
          <w:numId w:val="110"/>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Effective for reaching local communities or areas with limited internet access. </w:t>
      </w:r>
    </w:p>
    <w:p w14:paraId="22433558" w14:textId="77777777" w:rsidR="00FC330F" w:rsidRPr="00FC330F" w:rsidRDefault="00FC330F" w:rsidP="00C211B7">
      <w:pPr>
        <w:numPr>
          <w:ilvl w:val="1"/>
          <w:numId w:val="110"/>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Builds credibility and trust through physical presence. </w:t>
      </w:r>
    </w:p>
    <w:p w14:paraId="07623AA1" w14:textId="77777777" w:rsidR="00FC330F" w:rsidRPr="00FC330F" w:rsidRDefault="00FC330F" w:rsidP="00C211B7">
      <w:pPr>
        <w:numPr>
          <w:ilvl w:val="1"/>
          <w:numId w:val="110"/>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Can complement digital marketing efforts to reinforce messages. </w:t>
      </w:r>
    </w:p>
    <w:p w14:paraId="5E6FD4CE" w14:textId="77777777" w:rsidR="00FC330F" w:rsidRPr="00FC330F" w:rsidRDefault="00FC330F" w:rsidP="00C211B7">
      <w:pPr>
        <w:numPr>
          <w:ilvl w:val="0"/>
          <w:numId w:val="110"/>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lastRenderedPageBreak/>
        <w:t>Disadvantages:</w:t>
      </w:r>
      <w:r w:rsidRPr="00FC330F">
        <w:rPr>
          <w:rFonts w:ascii="Aptos style" w:eastAsia="Calibri" w:hAnsi="Aptos style" w:cs="Arial"/>
          <w:kern w:val="2"/>
          <w:lang w:val="en-ZA"/>
          <w14:ligatures w14:val="standardContextual"/>
        </w:rPr>
        <w:t xml:space="preserve"> </w:t>
      </w:r>
    </w:p>
    <w:p w14:paraId="0343C406" w14:textId="77777777" w:rsidR="00FC330F" w:rsidRPr="00FC330F" w:rsidRDefault="00FC330F" w:rsidP="00C211B7">
      <w:pPr>
        <w:numPr>
          <w:ilvl w:val="1"/>
          <w:numId w:val="110"/>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Often more expensive per impression compared to social media. </w:t>
      </w:r>
    </w:p>
    <w:p w14:paraId="59C3BDD8" w14:textId="77777777" w:rsidR="00FC330F" w:rsidRPr="00FC330F" w:rsidRDefault="00FC330F" w:rsidP="00C211B7">
      <w:pPr>
        <w:numPr>
          <w:ilvl w:val="1"/>
          <w:numId w:val="110"/>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Limited engagement or feedback from consumers. </w:t>
      </w:r>
    </w:p>
    <w:p w14:paraId="4556F2FE" w14:textId="77777777" w:rsidR="00FC330F" w:rsidRPr="00FC330F" w:rsidRDefault="00FC330F" w:rsidP="00C211B7">
      <w:pPr>
        <w:numPr>
          <w:ilvl w:val="0"/>
          <w:numId w:val="110"/>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Best Use:</w:t>
      </w:r>
      <w:r w:rsidRPr="00FC330F">
        <w:rPr>
          <w:rFonts w:ascii="Aptos style" w:eastAsia="Calibri" w:hAnsi="Aptos style" w:cs="Arial"/>
          <w:kern w:val="2"/>
          <w:lang w:val="en-ZA"/>
          <w14:ligatures w14:val="standardContextual"/>
        </w:rPr>
        <w:t xml:space="preserve"> Advertising farm stalls, local fresh produce, livestock sales, or events like farm open days. </w:t>
      </w:r>
    </w:p>
    <w:p w14:paraId="33B4DDDB" w14:textId="7F3EFFA3"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3CAFDD65"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4. Networking and Word-of-Mouth Marketing:</w:t>
      </w:r>
    </w:p>
    <w:p w14:paraId="41CD466E" w14:textId="77777777" w:rsidR="00FC330F" w:rsidRPr="00FC330F" w:rsidRDefault="00FC330F" w:rsidP="00C211B7">
      <w:pPr>
        <w:numPr>
          <w:ilvl w:val="0"/>
          <w:numId w:val="111"/>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Definition:</w:t>
      </w:r>
      <w:r w:rsidRPr="00FC330F">
        <w:rPr>
          <w:rFonts w:ascii="Aptos style" w:eastAsia="Calibri" w:hAnsi="Aptos style" w:cs="Arial"/>
          <w:kern w:val="2"/>
          <w:lang w:val="en-ZA"/>
          <w14:ligatures w14:val="standardContextual"/>
        </w:rPr>
        <w:t xml:space="preserve"> Leveraging personal relationships, local farmer cooperatives, community groups, and existing customers to promote products. </w:t>
      </w:r>
    </w:p>
    <w:p w14:paraId="7B13C286" w14:textId="77777777" w:rsidR="00FC330F" w:rsidRPr="00FC330F" w:rsidRDefault="00FC330F" w:rsidP="00C211B7">
      <w:pPr>
        <w:numPr>
          <w:ilvl w:val="0"/>
          <w:numId w:val="111"/>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Advantages:</w:t>
      </w:r>
      <w:r w:rsidRPr="00FC330F">
        <w:rPr>
          <w:rFonts w:ascii="Aptos style" w:eastAsia="Calibri" w:hAnsi="Aptos style" w:cs="Arial"/>
          <w:kern w:val="2"/>
          <w:lang w:val="en-ZA"/>
          <w14:ligatures w14:val="standardContextual"/>
        </w:rPr>
        <w:t xml:space="preserve"> </w:t>
      </w:r>
    </w:p>
    <w:p w14:paraId="401A8358" w14:textId="77777777" w:rsidR="00FC330F" w:rsidRPr="00FC330F" w:rsidRDefault="00FC330F" w:rsidP="00C211B7">
      <w:pPr>
        <w:numPr>
          <w:ilvl w:val="1"/>
          <w:numId w:val="111"/>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Highly trusted and cost-effective. </w:t>
      </w:r>
    </w:p>
    <w:p w14:paraId="542D99C3" w14:textId="77777777" w:rsidR="00FC330F" w:rsidRPr="00FC330F" w:rsidRDefault="00FC330F" w:rsidP="00C211B7">
      <w:pPr>
        <w:numPr>
          <w:ilvl w:val="1"/>
          <w:numId w:val="111"/>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Builds strong, loyal customer base over time. </w:t>
      </w:r>
    </w:p>
    <w:p w14:paraId="7470C306" w14:textId="77777777" w:rsidR="00FC330F" w:rsidRPr="00FC330F" w:rsidRDefault="00FC330F" w:rsidP="00C211B7">
      <w:pPr>
        <w:numPr>
          <w:ilvl w:val="0"/>
          <w:numId w:val="111"/>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Disadvantages:</w:t>
      </w:r>
      <w:r w:rsidRPr="00FC330F">
        <w:rPr>
          <w:rFonts w:ascii="Aptos style" w:eastAsia="Calibri" w:hAnsi="Aptos style" w:cs="Arial"/>
          <w:kern w:val="2"/>
          <w:lang w:val="en-ZA"/>
          <w14:ligatures w14:val="standardContextual"/>
        </w:rPr>
        <w:t xml:space="preserve"> </w:t>
      </w:r>
    </w:p>
    <w:p w14:paraId="24F6C0AE" w14:textId="77777777" w:rsidR="00FC330F" w:rsidRPr="00FC330F" w:rsidRDefault="00FC330F" w:rsidP="00C211B7">
      <w:pPr>
        <w:numPr>
          <w:ilvl w:val="1"/>
          <w:numId w:val="111"/>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Growth is slower compared to digital marketing. </w:t>
      </w:r>
    </w:p>
    <w:p w14:paraId="294AA4A9" w14:textId="77777777" w:rsidR="00FC330F" w:rsidRPr="00FC330F" w:rsidRDefault="00FC330F" w:rsidP="00C211B7">
      <w:pPr>
        <w:numPr>
          <w:ilvl w:val="1"/>
          <w:numId w:val="111"/>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Limited to local or regional reach. </w:t>
      </w:r>
    </w:p>
    <w:p w14:paraId="2F9BABE1" w14:textId="77777777" w:rsidR="00FC330F" w:rsidRPr="00FC330F" w:rsidRDefault="00FC330F" w:rsidP="00C211B7">
      <w:pPr>
        <w:numPr>
          <w:ilvl w:val="0"/>
          <w:numId w:val="111"/>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Best Use:</w:t>
      </w:r>
      <w:r w:rsidRPr="00FC330F">
        <w:rPr>
          <w:rFonts w:ascii="Aptos style" w:eastAsia="Calibri" w:hAnsi="Aptos style" w:cs="Arial"/>
          <w:kern w:val="2"/>
          <w:lang w:val="en-ZA"/>
          <w14:ligatures w14:val="standardContextual"/>
        </w:rPr>
        <w:t xml:space="preserve"> Promoting high-quality or specialty products in the community, such as free-range eggs or organic vegetables. </w:t>
      </w:r>
    </w:p>
    <w:p w14:paraId="021DB155" w14:textId="1C72E81A"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4828AE25"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5. Integrated Advertising Approach:</w:t>
      </w:r>
      <w:r w:rsidRPr="00FC330F">
        <w:rPr>
          <w:rFonts w:ascii="Aptos style" w:eastAsia="Calibri" w:hAnsi="Aptos style" w:cs="Arial"/>
          <w:kern w:val="2"/>
          <w:lang w:val="en-ZA"/>
          <w14:ligatures w14:val="standardContextual"/>
        </w:rPr>
        <w:br/>
        <w:t>Using a combination of e-commerce, social media, traditional methods, and networking increases reach and effectiveness. For instance:</w:t>
      </w:r>
    </w:p>
    <w:p w14:paraId="5BAD97FC" w14:textId="77777777" w:rsidR="00FC330F" w:rsidRPr="00FC330F" w:rsidRDefault="00FC330F" w:rsidP="00C211B7">
      <w:pPr>
        <w:numPr>
          <w:ilvl w:val="0"/>
          <w:numId w:val="112"/>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Social media campaigns can link to e-commerce platforms for direct sales. </w:t>
      </w:r>
    </w:p>
    <w:p w14:paraId="2DAC8786" w14:textId="77777777" w:rsidR="00FC330F" w:rsidRPr="00FC330F" w:rsidRDefault="00FC330F" w:rsidP="00C211B7">
      <w:pPr>
        <w:numPr>
          <w:ilvl w:val="0"/>
          <w:numId w:val="112"/>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Flyers or posters can reinforce brand awareness in the local community. </w:t>
      </w:r>
    </w:p>
    <w:p w14:paraId="4ED7E583" w14:textId="77777777" w:rsidR="00FC330F" w:rsidRPr="00FC330F" w:rsidRDefault="00FC330F" w:rsidP="00C211B7">
      <w:pPr>
        <w:numPr>
          <w:ilvl w:val="0"/>
          <w:numId w:val="112"/>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Word-of-mouth recommendations support credibility and trust. </w:t>
      </w:r>
    </w:p>
    <w:p w14:paraId="7069367D" w14:textId="290413A8"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lastRenderedPageBreak/>
        <w:br/>
        <w:t>Different advertising platforms—e-commerce, social media, traditional media, and word-of-mouth—offer unique ways for mixed crop and livestock farmers in South Africa to promote their products. Digital platforms expand reach and engage urban consumers, while traditional platforms and community networking maintain local presence and trust. A strategic combination of these platforms maximizes market exposure, attracts more customers, and supports sustainable farm profitability.</w:t>
      </w:r>
    </w:p>
    <w:p w14:paraId="4372DFE4" w14:textId="77777777" w:rsidR="00FC330F" w:rsidRDefault="00FC330F" w:rsidP="00FC330F">
      <w:pPr>
        <w:spacing w:after="160" w:line="360" w:lineRule="auto"/>
        <w:rPr>
          <w:rFonts w:ascii="Aptos style" w:eastAsia="Calibri" w:hAnsi="Aptos style" w:cs="Arial"/>
          <w:kern w:val="2"/>
          <w:lang w:val="en-ZA"/>
          <w14:ligatures w14:val="standardContextual"/>
        </w:rPr>
      </w:pPr>
    </w:p>
    <w:p w14:paraId="656AE7D5" w14:textId="72084CB0" w:rsidR="00FC330F" w:rsidRPr="00FC330F" w:rsidRDefault="00FC330F" w:rsidP="00FC330F">
      <w:pPr>
        <w:spacing w:after="160" w:line="360" w:lineRule="auto"/>
        <w:rPr>
          <w:rFonts w:ascii="Aptos style" w:eastAsia="Calibri" w:hAnsi="Aptos style" w:cs="Arial"/>
          <w:b/>
          <w:bCs/>
          <w:kern w:val="2"/>
          <w:u w:val="single"/>
          <w:lang w:val="en-ZA"/>
          <w14:ligatures w14:val="standardContextual"/>
        </w:rPr>
      </w:pPr>
      <w:r w:rsidRPr="00FC330F">
        <w:rPr>
          <w:rFonts w:ascii="Aptos style" w:eastAsia="Calibri" w:hAnsi="Aptos style" w:cs="Arial"/>
          <w:b/>
          <w:bCs/>
          <w:kern w:val="2"/>
          <w:u w:val="single"/>
          <w:lang w:val="en-ZA"/>
          <w14:ligatures w14:val="standardContextual"/>
        </w:rPr>
        <w:t xml:space="preserve">KT0604 Importance of local and exports markets </w:t>
      </w:r>
    </w:p>
    <w:p w14:paraId="076176E3"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For a mixed crop and livestock farmer in South Africa, understanding the importance of both local and export markets is crucial for maximizing income, diversifying risk, and ensuring the sustainability of farm operations. Local and export markets offer different opportunities, challenges, and requirements, and farmers must balance production, quality, and marketing strategies to take advantage of both.</w:t>
      </w:r>
    </w:p>
    <w:p w14:paraId="411AA60D" w14:textId="552FA940"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3661146B"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1. Local Markets:</w:t>
      </w:r>
      <w:r w:rsidRPr="00FC330F">
        <w:rPr>
          <w:rFonts w:ascii="Aptos style" w:eastAsia="Calibri" w:hAnsi="Aptos style" w:cs="Arial"/>
          <w:kern w:val="2"/>
          <w:lang w:val="en-ZA"/>
          <w14:ligatures w14:val="standardContextual"/>
        </w:rPr>
        <w:br/>
        <w:t>Local markets are within the farmer’s country or immediate region, including urban markets, rural communities, fresh produce markets, supermarkets, restaurants, and farm stalls.</w:t>
      </w:r>
    </w:p>
    <w:p w14:paraId="45592297"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Importance:</w:t>
      </w:r>
    </w:p>
    <w:p w14:paraId="0790CCE8" w14:textId="77777777" w:rsidR="00FC330F" w:rsidRPr="00FC330F" w:rsidRDefault="00FC330F" w:rsidP="00C211B7">
      <w:pPr>
        <w:numPr>
          <w:ilvl w:val="0"/>
          <w:numId w:val="113"/>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Immediate sales and cash flow:</w:t>
      </w:r>
      <w:r w:rsidRPr="00FC330F">
        <w:rPr>
          <w:rFonts w:ascii="Aptos style" w:eastAsia="Calibri" w:hAnsi="Aptos style" w:cs="Arial"/>
          <w:kern w:val="2"/>
          <w:lang w:val="en-ZA"/>
          <w14:ligatures w14:val="standardContextual"/>
        </w:rPr>
        <w:t xml:space="preserve"> Selling locally allows farmers to generate income quickly without long transport or storage delays. </w:t>
      </w:r>
    </w:p>
    <w:p w14:paraId="59118FC9" w14:textId="77777777" w:rsidR="00FC330F" w:rsidRPr="00FC330F" w:rsidRDefault="00FC330F" w:rsidP="00C211B7">
      <w:pPr>
        <w:numPr>
          <w:ilvl w:val="0"/>
          <w:numId w:val="113"/>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Lower logistical costs:</w:t>
      </w:r>
      <w:r w:rsidRPr="00FC330F">
        <w:rPr>
          <w:rFonts w:ascii="Aptos style" w:eastAsia="Calibri" w:hAnsi="Aptos style" w:cs="Arial"/>
          <w:kern w:val="2"/>
          <w:lang w:val="en-ZA"/>
          <w14:ligatures w14:val="standardContextual"/>
        </w:rPr>
        <w:t xml:space="preserve"> Transport, packaging, and regulatory requirements are simpler compared to export markets. </w:t>
      </w:r>
    </w:p>
    <w:p w14:paraId="11C5F201" w14:textId="77777777" w:rsidR="00FC330F" w:rsidRPr="00FC330F" w:rsidRDefault="00FC330F" w:rsidP="00C211B7">
      <w:pPr>
        <w:numPr>
          <w:ilvl w:val="0"/>
          <w:numId w:val="113"/>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Consumer feedback:</w:t>
      </w:r>
      <w:r w:rsidRPr="00FC330F">
        <w:rPr>
          <w:rFonts w:ascii="Aptos style" w:eastAsia="Calibri" w:hAnsi="Aptos style" w:cs="Arial"/>
          <w:kern w:val="2"/>
          <w:lang w:val="en-ZA"/>
          <w14:ligatures w14:val="standardContextual"/>
        </w:rPr>
        <w:t xml:space="preserve"> Direct interaction with local buyers provides valuable insights into preferences, quality expectations, and demand trends. </w:t>
      </w:r>
    </w:p>
    <w:p w14:paraId="71E1DDFC" w14:textId="77777777" w:rsidR="00FC330F" w:rsidRPr="00FC330F" w:rsidRDefault="00FC330F" w:rsidP="00C211B7">
      <w:pPr>
        <w:numPr>
          <w:ilvl w:val="0"/>
          <w:numId w:val="113"/>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lastRenderedPageBreak/>
        <w:t>Market development:</w:t>
      </w:r>
      <w:r w:rsidRPr="00FC330F">
        <w:rPr>
          <w:rFonts w:ascii="Aptos style" w:eastAsia="Calibri" w:hAnsi="Aptos style" w:cs="Arial"/>
          <w:kern w:val="2"/>
          <w:lang w:val="en-ZA"/>
          <w14:ligatures w14:val="standardContextual"/>
        </w:rPr>
        <w:t xml:space="preserve"> Local sales help farmers establish a reputation, build a loyal customer base, and test new products before considering larger markets. </w:t>
      </w:r>
    </w:p>
    <w:p w14:paraId="010E13A6" w14:textId="77777777" w:rsidR="00FC330F" w:rsidRPr="00FC330F" w:rsidRDefault="00FC330F" w:rsidP="00C211B7">
      <w:pPr>
        <w:numPr>
          <w:ilvl w:val="0"/>
          <w:numId w:val="113"/>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Support for community:</w:t>
      </w:r>
      <w:r w:rsidRPr="00FC330F">
        <w:rPr>
          <w:rFonts w:ascii="Aptos style" w:eastAsia="Calibri" w:hAnsi="Aptos style" w:cs="Arial"/>
          <w:kern w:val="2"/>
          <w:lang w:val="en-ZA"/>
          <w14:ligatures w14:val="standardContextual"/>
        </w:rPr>
        <w:t xml:space="preserve"> By selling locally, farmers contribute to local food security and the regional economy. </w:t>
      </w:r>
    </w:p>
    <w:p w14:paraId="1414679A"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Examples:</w:t>
      </w:r>
      <w:r w:rsidRPr="00FC330F">
        <w:rPr>
          <w:rFonts w:ascii="Aptos style" w:eastAsia="Calibri" w:hAnsi="Aptos style" w:cs="Arial"/>
          <w:kern w:val="2"/>
          <w:lang w:val="en-ZA"/>
          <w14:ligatures w14:val="standardContextual"/>
        </w:rPr>
        <w:t xml:space="preserve"> Selling fresh vegetables to local shops, supplying eggs to nearby schools, or selling meat to community butchers.</w:t>
      </w:r>
    </w:p>
    <w:p w14:paraId="6DD73D6F" w14:textId="298B0446"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755CC365"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2. Export Markets:</w:t>
      </w:r>
      <w:r w:rsidRPr="00FC330F">
        <w:rPr>
          <w:rFonts w:ascii="Aptos style" w:eastAsia="Calibri" w:hAnsi="Aptos style" w:cs="Arial"/>
          <w:kern w:val="2"/>
          <w:lang w:val="en-ZA"/>
          <w14:ligatures w14:val="standardContextual"/>
        </w:rPr>
        <w:br/>
        <w:t>Export markets involve selling farm products to other countries. These markets often demand high-quality products that meet strict health, safety, and packaging standards.</w:t>
      </w:r>
    </w:p>
    <w:p w14:paraId="02C0E9DD"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Importance:</w:t>
      </w:r>
    </w:p>
    <w:p w14:paraId="3DD8739D" w14:textId="77777777" w:rsidR="00FC330F" w:rsidRPr="00FC330F" w:rsidRDefault="00FC330F" w:rsidP="00C211B7">
      <w:pPr>
        <w:numPr>
          <w:ilvl w:val="0"/>
          <w:numId w:val="114"/>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Higher revenue potential:</w:t>
      </w:r>
      <w:r w:rsidRPr="00FC330F">
        <w:rPr>
          <w:rFonts w:ascii="Aptos style" w:eastAsia="Calibri" w:hAnsi="Aptos style" w:cs="Arial"/>
          <w:kern w:val="2"/>
          <w:lang w:val="en-ZA"/>
          <w14:ligatures w14:val="standardContextual"/>
        </w:rPr>
        <w:t xml:space="preserve"> Export products often sell at premium prices due to higher demand, specialty qualities, or scarcity in foreign markets. </w:t>
      </w:r>
    </w:p>
    <w:p w14:paraId="33D82DF2" w14:textId="77777777" w:rsidR="00FC330F" w:rsidRPr="00FC330F" w:rsidRDefault="00FC330F" w:rsidP="00C211B7">
      <w:pPr>
        <w:numPr>
          <w:ilvl w:val="0"/>
          <w:numId w:val="114"/>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Diversification of risk:</w:t>
      </w:r>
      <w:r w:rsidRPr="00FC330F">
        <w:rPr>
          <w:rFonts w:ascii="Aptos style" w:eastAsia="Calibri" w:hAnsi="Aptos style" w:cs="Arial"/>
          <w:kern w:val="2"/>
          <w:lang w:val="en-ZA"/>
          <w14:ligatures w14:val="standardContextual"/>
        </w:rPr>
        <w:t xml:space="preserve"> Accessing international markets reduces dependence on local market conditions, which may fluctuate due to seasonal oversupply or local economic challenges. </w:t>
      </w:r>
    </w:p>
    <w:p w14:paraId="07677A94" w14:textId="77777777" w:rsidR="00FC330F" w:rsidRPr="00FC330F" w:rsidRDefault="00FC330F" w:rsidP="00C211B7">
      <w:pPr>
        <w:numPr>
          <w:ilvl w:val="0"/>
          <w:numId w:val="114"/>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Market growth opportunities:</w:t>
      </w:r>
      <w:r w:rsidRPr="00FC330F">
        <w:rPr>
          <w:rFonts w:ascii="Aptos style" w:eastAsia="Calibri" w:hAnsi="Aptos style" w:cs="Arial"/>
          <w:kern w:val="2"/>
          <w:lang w:val="en-ZA"/>
          <w14:ligatures w14:val="standardContextual"/>
        </w:rPr>
        <w:t xml:space="preserve"> Export markets provide access to large-scale buyers, wholesalers, and distributors, potentially increasing farm production and profitability. </w:t>
      </w:r>
    </w:p>
    <w:p w14:paraId="27D63531" w14:textId="77777777" w:rsidR="00FC330F" w:rsidRPr="00FC330F" w:rsidRDefault="00FC330F" w:rsidP="00C211B7">
      <w:pPr>
        <w:numPr>
          <w:ilvl w:val="0"/>
          <w:numId w:val="114"/>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Improved production standards:</w:t>
      </w:r>
      <w:r w:rsidRPr="00FC330F">
        <w:rPr>
          <w:rFonts w:ascii="Aptos style" w:eastAsia="Calibri" w:hAnsi="Aptos style" w:cs="Arial"/>
          <w:kern w:val="2"/>
          <w:lang w:val="en-ZA"/>
          <w14:ligatures w14:val="standardContextual"/>
        </w:rPr>
        <w:t xml:space="preserve"> Meeting export requirements often improves quality control, hygiene, and farming practices, benefiting local sales as well. </w:t>
      </w:r>
    </w:p>
    <w:p w14:paraId="5FC35FD5"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Examples:</w:t>
      </w:r>
      <w:r w:rsidRPr="00FC330F">
        <w:rPr>
          <w:rFonts w:ascii="Aptos style" w:eastAsia="Calibri" w:hAnsi="Aptos style" w:cs="Arial"/>
          <w:kern w:val="2"/>
          <w:lang w:val="en-ZA"/>
          <w14:ligatures w14:val="standardContextual"/>
        </w:rPr>
        <w:t xml:space="preserve"> Exporting fruits, vegetables, wool, beef, or dairy products to Europe, Asia, or other African countries.</w:t>
      </w:r>
    </w:p>
    <w:p w14:paraId="65404FB5" w14:textId="2E69BD2C"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6F3ED115"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3. Integration of Local and Export Markets:</w:t>
      </w:r>
      <w:r w:rsidRPr="00FC330F">
        <w:rPr>
          <w:rFonts w:ascii="Aptos style" w:eastAsia="Calibri" w:hAnsi="Aptos style" w:cs="Arial"/>
          <w:kern w:val="2"/>
          <w:lang w:val="en-ZA"/>
          <w14:ligatures w14:val="standardContextual"/>
        </w:rPr>
        <w:br/>
        <w:t>Farmers often benefit from combining both market types:</w:t>
      </w:r>
    </w:p>
    <w:p w14:paraId="57E7F5E8" w14:textId="77777777" w:rsidR="00FC330F" w:rsidRPr="00FC330F" w:rsidRDefault="00FC330F" w:rsidP="00C211B7">
      <w:pPr>
        <w:numPr>
          <w:ilvl w:val="0"/>
          <w:numId w:val="115"/>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lastRenderedPageBreak/>
        <w:t>Local markets</w:t>
      </w:r>
      <w:r w:rsidRPr="00FC330F">
        <w:rPr>
          <w:rFonts w:ascii="Aptos style" w:eastAsia="Calibri" w:hAnsi="Aptos style" w:cs="Arial"/>
          <w:kern w:val="2"/>
          <w:lang w:val="en-ZA"/>
          <w14:ligatures w14:val="standardContextual"/>
        </w:rPr>
        <w:t xml:space="preserve"> provide quick cash flow and consumer feedback for product improvement. </w:t>
      </w:r>
    </w:p>
    <w:p w14:paraId="78D1B90B" w14:textId="77777777" w:rsidR="00FC330F" w:rsidRPr="00FC330F" w:rsidRDefault="00FC330F" w:rsidP="00C211B7">
      <w:pPr>
        <w:numPr>
          <w:ilvl w:val="0"/>
          <w:numId w:val="115"/>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Export markets</w:t>
      </w:r>
      <w:r w:rsidRPr="00FC330F">
        <w:rPr>
          <w:rFonts w:ascii="Aptos style" w:eastAsia="Calibri" w:hAnsi="Aptos style" w:cs="Arial"/>
          <w:kern w:val="2"/>
          <w:lang w:val="en-ZA"/>
          <w14:ligatures w14:val="standardContextual"/>
        </w:rPr>
        <w:t xml:space="preserve"> offer higher prices, larger volumes, and access to international trade networks. </w:t>
      </w:r>
    </w:p>
    <w:p w14:paraId="20B4CD30" w14:textId="77777777" w:rsidR="00FC330F" w:rsidRPr="00FC330F" w:rsidRDefault="00FC330F" w:rsidP="00C211B7">
      <w:pPr>
        <w:numPr>
          <w:ilvl w:val="0"/>
          <w:numId w:val="115"/>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Balanced production:</w:t>
      </w:r>
      <w:r w:rsidRPr="00FC330F">
        <w:rPr>
          <w:rFonts w:ascii="Aptos style" w:eastAsia="Calibri" w:hAnsi="Aptos style" w:cs="Arial"/>
          <w:kern w:val="2"/>
          <w:lang w:val="en-ZA"/>
          <w14:ligatures w14:val="standardContextual"/>
        </w:rPr>
        <w:t xml:space="preserve"> Farmers can allocate part of their output for immediate local sales and the remainder for export, depending on demand, seasonality, and quality standards. </w:t>
      </w:r>
    </w:p>
    <w:p w14:paraId="53307D62" w14:textId="35663E1D" w:rsidR="00FC330F" w:rsidRPr="00FC330F" w:rsidRDefault="00FC330F" w:rsidP="00FC330F">
      <w:pPr>
        <w:spacing w:after="160" w:line="360" w:lineRule="auto"/>
        <w:rPr>
          <w:rFonts w:ascii="Aptos style" w:eastAsia="Calibri" w:hAnsi="Aptos style" w:cs="Arial"/>
          <w:kern w:val="2"/>
          <w:lang w:val="en-ZA"/>
          <w14:ligatures w14:val="standardContextual"/>
        </w:rPr>
      </w:pPr>
    </w:p>
    <w:p w14:paraId="0646F55E"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4. Challenges and Considerations:</w:t>
      </w:r>
    </w:p>
    <w:p w14:paraId="6B3FC5AD" w14:textId="77777777" w:rsidR="00FC330F" w:rsidRPr="00FC330F" w:rsidRDefault="00FC330F" w:rsidP="00C211B7">
      <w:pPr>
        <w:numPr>
          <w:ilvl w:val="0"/>
          <w:numId w:val="116"/>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Export markets require compliance with international quality, safety, and certification standards, which may involve additional costs. </w:t>
      </w:r>
    </w:p>
    <w:p w14:paraId="088F7656" w14:textId="77777777" w:rsidR="00FC330F" w:rsidRPr="00FC330F" w:rsidRDefault="00FC330F" w:rsidP="00C211B7">
      <w:pPr>
        <w:numPr>
          <w:ilvl w:val="0"/>
          <w:numId w:val="116"/>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Fluctuations in global markets, exchange rates, and international trade policies can affect export prices. </w:t>
      </w:r>
    </w:p>
    <w:p w14:paraId="02BB77B8" w14:textId="77777777" w:rsidR="00FC330F" w:rsidRPr="00FC330F" w:rsidRDefault="00FC330F" w:rsidP="00C211B7">
      <w:pPr>
        <w:numPr>
          <w:ilvl w:val="0"/>
          <w:numId w:val="116"/>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Local markets may be affected by seasonal oversupply, low consumer purchasing power, or competition. </w:t>
      </w:r>
    </w:p>
    <w:p w14:paraId="6CEC8357" w14:textId="77777777" w:rsidR="00FC330F" w:rsidRPr="00FC330F" w:rsidRDefault="00FC330F" w:rsidP="00C211B7">
      <w:pPr>
        <w:numPr>
          <w:ilvl w:val="0"/>
          <w:numId w:val="116"/>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Logistics, storage, and timely delivery are critical for both local and export markets, especially for perishable products like fruits, vegetables, dairy, or meat. </w:t>
      </w:r>
    </w:p>
    <w:p w14:paraId="2E9AE24F" w14:textId="79FB367C"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br/>
        <w:t>Both local and export markets are vital for the success of mixed crop and livestock farming in South Africa. Local markets provide immediate income, customer feedback, and community support, while export markets offer higher revenue, risk diversification, and growth opportunities. By strategically balancing production for both types of markets and meeting quality and regulatory requirements, farmers can maximize profitability, strengthen market presence, and ensure the long-term sustainability of their farm operations.</w:t>
      </w:r>
    </w:p>
    <w:p w14:paraId="28AF08A5" w14:textId="77777777" w:rsidR="00FC330F" w:rsidRPr="00F71F3D" w:rsidRDefault="00FC330F" w:rsidP="00F71F3D">
      <w:pPr>
        <w:spacing w:after="160" w:line="360" w:lineRule="auto"/>
        <w:rPr>
          <w:rFonts w:ascii="Aptos style" w:eastAsia="Calibri" w:hAnsi="Aptos style" w:cs="Arial"/>
          <w:kern w:val="2"/>
          <w:lang w:val="en-ZA"/>
          <w14:ligatures w14:val="standardContextual"/>
        </w:rPr>
      </w:pPr>
    </w:p>
    <w:p w14:paraId="7DF36A25" w14:textId="77777777" w:rsidR="00F71F3D" w:rsidRPr="00F71F3D" w:rsidRDefault="00F71F3D" w:rsidP="00F71F3D">
      <w:pPr>
        <w:spacing w:after="160" w:line="360" w:lineRule="auto"/>
        <w:rPr>
          <w:rFonts w:ascii="Aptos style" w:eastAsia="Calibri" w:hAnsi="Aptos style" w:cs="Arial"/>
          <w:b/>
          <w:bCs/>
          <w:i/>
          <w:iCs/>
          <w:kern w:val="2"/>
          <w:lang w:val="en-ZA"/>
          <w14:ligatures w14:val="standardContextual"/>
        </w:rPr>
      </w:pPr>
      <w:r w:rsidRPr="00F71F3D">
        <w:rPr>
          <w:rFonts w:ascii="Aptos style" w:eastAsia="Calibri" w:hAnsi="Aptos style" w:cs="Arial"/>
          <w:b/>
          <w:bCs/>
          <w:i/>
          <w:iCs/>
          <w:kern w:val="2"/>
          <w:lang w:val="en-ZA"/>
          <w14:ligatures w14:val="standardContextual"/>
        </w:rPr>
        <w:lastRenderedPageBreak/>
        <w:t xml:space="preserve">Internal Assessment Criteria (IAC) and Weight </w:t>
      </w:r>
    </w:p>
    <w:p w14:paraId="632A7D76" w14:textId="77777777" w:rsidR="00FC330F" w:rsidRDefault="00F71F3D" w:rsidP="00C211B7">
      <w:pPr>
        <w:pStyle w:val="ListParagraph"/>
        <w:numPr>
          <w:ilvl w:val="0"/>
          <w:numId w:val="15"/>
        </w:numPr>
        <w:spacing w:after="160" w:line="360" w:lineRule="auto"/>
        <w:rPr>
          <w:rFonts w:ascii="Aptos style" w:eastAsia="Calibri" w:hAnsi="Aptos style" w:cs="Arial"/>
          <w:kern w:val="2"/>
          <w:lang w:val="en-ZA"/>
          <w14:ligatures w14:val="standardContextual"/>
        </w:rPr>
      </w:pPr>
      <w:bookmarkStart w:id="7" w:name="_Hlk225220052"/>
      <w:r w:rsidRPr="00F71F3D">
        <w:rPr>
          <w:rFonts w:ascii="Aptos style" w:eastAsia="Calibri" w:hAnsi="Aptos style" w:cs="Arial"/>
          <w:kern w:val="2"/>
          <w:lang w:val="en-ZA"/>
          <w14:ligatures w14:val="standardContextual"/>
        </w:rPr>
        <w:t xml:space="preserve">IAC0601 Explain the concept of marketing for crops and livestock. </w:t>
      </w:r>
    </w:p>
    <w:p w14:paraId="5789A9BD" w14:textId="77777777" w:rsidR="00FC330F" w:rsidRDefault="00FC330F" w:rsidP="00FC330F">
      <w:pPr>
        <w:spacing w:after="160" w:line="360" w:lineRule="auto"/>
        <w:rPr>
          <w:rFonts w:ascii="Aptos style" w:eastAsia="Calibri" w:hAnsi="Aptos style" w:cs="Arial"/>
          <w:kern w:val="2"/>
          <w:lang w:val="en-ZA"/>
          <w14:ligatures w14:val="standardContextual"/>
        </w:rPr>
      </w:pPr>
    </w:p>
    <w:p w14:paraId="2B4E6A27" w14:textId="77777777" w:rsidR="00FC330F" w:rsidRDefault="00FC330F" w:rsidP="00FC330F">
      <w:pPr>
        <w:spacing w:after="160" w:line="360" w:lineRule="auto"/>
        <w:rPr>
          <w:rFonts w:ascii="Aptos style" w:eastAsia="Calibri" w:hAnsi="Aptos style" w:cs="Arial"/>
          <w:kern w:val="2"/>
          <w14:ligatures w14:val="standardContextual"/>
        </w:rPr>
      </w:pPr>
      <w:r w:rsidRPr="00FC330F">
        <w:rPr>
          <w:rFonts w:ascii="Aptos style" w:eastAsia="Calibri" w:hAnsi="Aptos style" w:cs="Arial"/>
          <w:kern w:val="2"/>
          <w14:ligatures w14:val="standardContextual"/>
        </w:rPr>
        <w:t>Marketing in agriculture involves all activities required to move products from the farm to the consumer while creating value and generating profit. For crops and livestock, marketing is more than selling; it includes identifying potential buyers, understanding their needs, setting competitive prices, managing distribution, and promoting products effectively. Effective marketing ensures farmers can sell their products at fair prices, reduce post-harvest losses, and maintain consistent income. It also involves building a brand reputation, maintaining product quality, and ensuring compliance with food safety and animal welfare standards. For example, a South African farmer raising cattle may market beef to local abattoirs, direct-to-consumer sales, or export markets, tailoring strategies to meet each buyer’s quality and volume requirements.</w:t>
      </w:r>
    </w:p>
    <w:p w14:paraId="756636F4" w14:textId="4CEC964A" w:rsidR="00F71F3D" w:rsidRPr="00FC330F" w:rsidRDefault="00F71F3D"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ab/>
      </w:r>
    </w:p>
    <w:p w14:paraId="3067D5CC" w14:textId="77777777" w:rsidR="00FC330F" w:rsidRDefault="00F71F3D" w:rsidP="00C211B7">
      <w:pPr>
        <w:pStyle w:val="ListParagraph"/>
        <w:numPr>
          <w:ilvl w:val="0"/>
          <w:numId w:val="15"/>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IAC0602 Describe different platforms used for marketing agricultural products </w:t>
      </w:r>
    </w:p>
    <w:p w14:paraId="29E9667D" w14:textId="77777777" w:rsidR="00FC330F" w:rsidRDefault="00FC330F" w:rsidP="00FC330F">
      <w:pPr>
        <w:spacing w:after="160" w:line="360" w:lineRule="auto"/>
        <w:rPr>
          <w:rFonts w:ascii="Aptos style" w:eastAsia="Calibri" w:hAnsi="Aptos style" w:cs="Arial"/>
          <w:kern w:val="2"/>
          <w:lang w:val="en-ZA"/>
          <w14:ligatures w14:val="standardContextual"/>
        </w:rPr>
      </w:pPr>
    </w:p>
    <w:p w14:paraId="68765187"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Farmers can access multiple platforms to market crops and livestock:</w:t>
      </w:r>
    </w:p>
    <w:p w14:paraId="1E22A819" w14:textId="77777777" w:rsidR="00FC330F" w:rsidRPr="00FC330F" w:rsidRDefault="00FC330F" w:rsidP="00C211B7">
      <w:pPr>
        <w:numPr>
          <w:ilvl w:val="0"/>
          <w:numId w:val="117"/>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Physical Markets:</w:t>
      </w:r>
      <w:r w:rsidRPr="00FC330F">
        <w:rPr>
          <w:rFonts w:ascii="Aptos style" w:eastAsia="Calibri" w:hAnsi="Aptos style" w:cs="Arial"/>
          <w:kern w:val="2"/>
          <w:lang w:val="en-ZA"/>
          <w14:ligatures w14:val="standardContextual"/>
        </w:rPr>
        <w:t xml:space="preserve"> Local fresh produce markets, livestock auctions, or abattoirs where direct sales occur. </w:t>
      </w:r>
    </w:p>
    <w:p w14:paraId="32978AD1" w14:textId="77777777" w:rsidR="00FC330F" w:rsidRPr="00FC330F" w:rsidRDefault="00FC330F" w:rsidP="00C211B7">
      <w:pPr>
        <w:numPr>
          <w:ilvl w:val="0"/>
          <w:numId w:val="117"/>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Cooperatives and Associations:</w:t>
      </w:r>
      <w:r w:rsidRPr="00FC330F">
        <w:rPr>
          <w:rFonts w:ascii="Aptos style" w:eastAsia="Calibri" w:hAnsi="Aptos style" w:cs="Arial"/>
          <w:kern w:val="2"/>
          <w:lang w:val="en-ZA"/>
          <w14:ligatures w14:val="standardContextual"/>
        </w:rPr>
        <w:t xml:space="preserve"> Farmer groups or cooperatives provide collective marketing, improved bargaining power, and bulk sales opportunities. </w:t>
      </w:r>
    </w:p>
    <w:p w14:paraId="7AB5558E" w14:textId="77777777" w:rsidR="00FC330F" w:rsidRPr="00FC330F" w:rsidRDefault="00FC330F" w:rsidP="00C211B7">
      <w:pPr>
        <w:numPr>
          <w:ilvl w:val="0"/>
          <w:numId w:val="117"/>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Direct Farm Sales:</w:t>
      </w:r>
      <w:r w:rsidRPr="00FC330F">
        <w:rPr>
          <w:rFonts w:ascii="Aptos style" w:eastAsia="Calibri" w:hAnsi="Aptos style" w:cs="Arial"/>
          <w:kern w:val="2"/>
          <w:lang w:val="en-ZA"/>
          <w14:ligatures w14:val="standardContextual"/>
        </w:rPr>
        <w:t xml:space="preserve"> Selling directly to consumers through farm shops, roadside stands, or community-supported agriculture (CSA) programs. </w:t>
      </w:r>
    </w:p>
    <w:p w14:paraId="19A01C6E" w14:textId="77777777" w:rsidR="00FC330F" w:rsidRPr="00FC330F" w:rsidRDefault="00FC330F" w:rsidP="00C211B7">
      <w:pPr>
        <w:numPr>
          <w:ilvl w:val="0"/>
          <w:numId w:val="117"/>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Digital Platforms:</w:t>
      </w:r>
      <w:r w:rsidRPr="00FC330F">
        <w:rPr>
          <w:rFonts w:ascii="Aptos style" w:eastAsia="Calibri" w:hAnsi="Aptos style" w:cs="Arial"/>
          <w:kern w:val="2"/>
          <w:lang w:val="en-ZA"/>
          <w14:ligatures w14:val="standardContextual"/>
        </w:rPr>
        <w:t xml:space="preserve"> Online marketplaces, mobile apps, and social media platforms (Facebook Marketplace, WhatsApp groups) allow wider reach and reduced intermediary costs. </w:t>
      </w:r>
    </w:p>
    <w:p w14:paraId="2E6F548B" w14:textId="77777777" w:rsidR="00FC330F" w:rsidRPr="00FC330F" w:rsidRDefault="00FC330F" w:rsidP="00C211B7">
      <w:pPr>
        <w:numPr>
          <w:ilvl w:val="0"/>
          <w:numId w:val="117"/>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lastRenderedPageBreak/>
        <w:t>Agri-Trade Shows and Exhibitions:</w:t>
      </w:r>
      <w:r w:rsidRPr="00FC330F">
        <w:rPr>
          <w:rFonts w:ascii="Aptos style" w:eastAsia="Calibri" w:hAnsi="Aptos style" w:cs="Arial"/>
          <w:kern w:val="2"/>
          <w:lang w:val="en-ZA"/>
          <w14:ligatures w14:val="standardContextual"/>
        </w:rPr>
        <w:t xml:space="preserve"> Events where farmers can showcase products, network, and secure buyers.</w:t>
      </w:r>
    </w:p>
    <w:p w14:paraId="6D573822" w14:textId="76B57228" w:rsidR="00F71F3D" w:rsidRPr="00FC330F" w:rsidRDefault="00F71F3D"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ab/>
      </w:r>
    </w:p>
    <w:p w14:paraId="60E7BB52" w14:textId="77777777" w:rsidR="00FC330F" w:rsidRDefault="00F71F3D" w:rsidP="00C211B7">
      <w:pPr>
        <w:pStyle w:val="ListParagraph"/>
        <w:numPr>
          <w:ilvl w:val="0"/>
          <w:numId w:val="15"/>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IAC0603 Discuss various platforms for advertising agricultural products, </w:t>
      </w:r>
    </w:p>
    <w:p w14:paraId="22E81562" w14:textId="77777777" w:rsidR="00FC330F" w:rsidRDefault="00FC330F" w:rsidP="00FC330F">
      <w:pPr>
        <w:spacing w:after="160" w:line="360" w:lineRule="auto"/>
        <w:rPr>
          <w:rFonts w:ascii="Aptos style" w:eastAsia="Calibri" w:hAnsi="Aptos style" w:cs="Arial"/>
          <w:kern w:val="2"/>
          <w:lang w:val="en-ZA"/>
          <w14:ligatures w14:val="standardContextual"/>
        </w:rPr>
      </w:pPr>
    </w:p>
    <w:p w14:paraId="0EC3DF74" w14:textId="77777777" w:rsidR="00FC330F" w:rsidRPr="00FC330F" w:rsidRDefault="00F71F3D"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 xml:space="preserve"> </w:t>
      </w:r>
      <w:r w:rsidR="00FC330F" w:rsidRPr="00FC330F">
        <w:rPr>
          <w:rFonts w:ascii="Aptos style" w:eastAsia="Calibri" w:hAnsi="Aptos style" w:cs="Arial"/>
          <w:kern w:val="2"/>
          <w:lang w:val="en-ZA"/>
          <w14:ligatures w14:val="standardContextual"/>
        </w:rPr>
        <w:t>Advertising raises awareness about products and attracts buyers. Farmers can use several platforms:</w:t>
      </w:r>
    </w:p>
    <w:p w14:paraId="0B60255C" w14:textId="77777777" w:rsidR="00FC330F" w:rsidRPr="00FC330F" w:rsidRDefault="00FC330F" w:rsidP="00C211B7">
      <w:pPr>
        <w:numPr>
          <w:ilvl w:val="0"/>
          <w:numId w:val="118"/>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Traditional Media:</w:t>
      </w:r>
      <w:r w:rsidRPr="00FC330F">
        <w:rPr>
          <w:rFonts w:ascii="Aptos style" w:eastAsia="Calibri" w:hAnsi="Aptos style" w:cs="Arial"/>
          <w:kern w:val="2"/>
          <w:lang w:val="en-ZA"/>
          <w14:ligatures w14:val="standardContextual"/>
        </w:rPr>
        <w:t xml:space="preserve"> Newspapers, radio, and flyers targeting local consumers and communities. </w:t>
      </w:r>
    </w:p>
    <w:p w14:paraId="0285E117" w14:textId="77777777" w:rsidR="00FC330F" w:rsidRPr="00FC330F" w:rsidRDefault="00FC330F" w:rsidP="00C211B7">
      <w:pPr>
        <w:numPr>
          <w:ilvl w:val="0"/>
          <w:numId w:val="118"/>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Digital and Social Media:</w:t>
      </w:r>
      <w:r w:rsidRPr="00FC330F">
        <w:rPr>
          <w:rFonts w:ascii="Aptos style" w:eastAsia="Calibri" w:hAnsi="Aptos style" w:cs="Arial"/>
          <w:kern w:val="2"/>
          <w:lang w:val="en-ZA"/>
          <w14:ligatures w14:val="standardContextual"/>
        </w:rPr>
        <w:t xml:space="preserve"> Facebook, Instagram, WhatsApp, and farm websites enable cost-effective advertising to both local and urban consumers. </w:t>
      </w:r>
    </w:p>
    <w:p w14:paraId="6518D857" w14:textId="77777777" w:rsidR="00FC330F" w:rsidRPr="00FC330F" w:rsidRDefault="00FC330F" w:rsidP="00C211B7">
      <w:pPr>
        <w:numPr>
          <w:ilvl w:val="0"/>
          <w:numId w:val="118"/>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Agri-Trade Events:</w:t>
      </w:r>
      <w:r w:rsidRPr="00FC330F">
        <w:rPr>
          <w:rFonts w:ascii="Aptos style" w:eastAsia="Calibri" w:hAnsi="Aptos style" w:cs="Arial"/>
          <w:kern w:val="2"/>
          <w:lang w:val="en-ZA"/>
          <w14:ligatures w14:val="standardContextual"/>
        </w:rPr>
        <w:t xml:space="preserve"> Demonstrations, exhibitions, and fairs provide opportunities to advertise products and build networks. </w:t>
      </w:r>
    </w:p>
    <w:p w14:paraId="0530692A" w14:textId="77777777" w:rsidR="00FC330F" w:rsidRPr="00FC330F" w:rsidRDefault="00FC330F" w:rsidP="00C211B7">
      <w:pPr>
        <w:numPr>
          <w:ilvl w:val="0"/>
          <w:numId w:val="118"/>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Signage and Farm Branding:</w:t>
      </w:r>
      <w:r w:rsidRPr="00FC330F">
        <w:rPr>
          <w:rFonts w:ascii="Aptos style" w:eastAsia="Calibri" w:hAnsi="Aptos style" w:cs="Arial"/>
          <w:kern w:val="2"/>
          <w:lang w:val="en-ZA"/>
          <w14:ligatures w14:val="standardContextual"/>
        </w:rPr>
        <w:t xml:space="preserve"> Farm boards, product packaging, and branded labels communicate quality, origin, and ethical practices.</w:t>
      </w:r>
    </w:p>
    <w:p w14:paraId="4611562E" w14:textId="2D3F156C" w:rsidR="00F71F3D" w:rsidRPr="00FC330F" w:rsidRDefault="00F71F3D"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ab/>
      </w:r>
    </w:p>
    <w:p w14:paraId="6EDA429A" w14:textId="1A39D451" w:rsidR="00B063C1" w:rsidRDefault="00F71F3D" w:rsidP="00C211B7">
      <w:pPr>
        <w:pStyle w:val="ListParagraph"/>
        <w:numPr>
          <w:ilvl w:val="0"/>
          <w:numId w:val="15"/>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IAC0604 Explain the importance of local and export markets for agricultural products. </w:t>
      </w:r>
    </w:p>
    <w:p w14:paraId="3792E89D" w14:textId="34DE7512" w:rsidR="00FC330F" w:rsidRDefault="00FC330F" w:rsidP="00FC330F">
      <w:pPr>
        <w:spacing w:after="160" w:line="360" w:lineRule="auto"/>
        <w:rPr>
          <w:rFonts w:ascii="Aptos style" w:eastAsia="Calibri" w:hAnsi="Aptos style" w:cs="Arial"/>
          <w:kern w:val="2"/>
          <w:lang w:val="en-ZA"/>
          <w14:ligatures w14:val="standardContextual"/>
        </w:rPr>
      </w:pPr>
    </w:p>
    <w:p w14:paraId="2892A1F5" w14:textId="77777777" w:rsidR="00FC330F" w:rsidRPr="00FC330F" w:rsidRDefault="00FC330F" w:rsidP="00FC330F">
      <w:p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kern w:val="2"/>
          <w:lang w:val="en-ZA"/>
          <w14:ligatures w14:val="standardContextual"/>
        </w:rPr>
        <w:t>Both local and export markets are essential for sustaining agricultural businesses:</w:t>
      </w:r>
    </w:p>
    <w:p w14:paraId="1C5C0D79" w14:textId="77777777" w:rsidR="00FC330F" w:rsidRPr="00FC330F" w:rsidRDefault="00FC330F" w:rsidP="00C211B7">
      <w:pPr>
        <w:numPr>
          <w:ilvl w:val="0"/>
          <w:numId w:val="119"/>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t>Local Markets:</w:t>
      </w:r>
      <w:r w:rsidRPr="00FC330F">
        <w:rPr>
          <w:rFonts w:ascii="Aptos style" w:eastAsia="Calibri" w:hAnsi="Aptos style" w:cs="Arial"/>
          <w:kern w:val="2"/>
          <w:lang w:val="en-ZA"/>
          <w14:ligatures w14:val="standardContextual"/>
        </w:rPr>
        <w:t xml:space="preserve"> Provide immediate access to nearby consumers, reducing transport costs and allowing farmers to respond quickly to demand. Local markets include supermarkets, butcheries, fresh produce markets, and direct farm sales. Local markets also support community engagement and foster brand recognition. </w:t>
      </w:r>
    </w:p>
    <w:p w14:paraId="127D89CA" w14:textId="77777777" w:rsidR="00FC330F" w:rsidRPr="00FC330F" w:rsidRDefault="00FC330F" w:rsidP="00C211B7">
      <w:pPr>
        <w:numPr>
          <w:ilvl w:val="0"/>
          <w:numId w:val="119"/>
        </w:numPr>
        <w:spacing w:after="160" w:line="360" w:lineRule="auto"/>
        <w:rPr>
          <w:rFonts w:ascii="Aptos style" w:eastAsia="Calibri" w:hAnsi="Aptos style" w:cs="Arial"/>
          <w:kern w:val="2"/>
          <w:lang w:val="en-ZA"/>
          <w14:ligatures w14:val="standardContextual"/>
        </w:rPr>
      </w:pPr>
      <w:r w:rsidRPr="00FC330F">
        <w:rPr>
          <w:rFonts w:ascii="Aptos style" w:eastAsia="Calibri" w:hAnsi="Aptos style" w:cs="Arial"/>
          <w:b/>
          <w:bCs/>
          <w:kern w:val="2"/>
          <w:lang w:val="en-ZA"/>
          <w14:ligatures w14:val="standardContextual"/>
        </w:rPr>
        <w:lastRenderedPageBreak/>
        <w:t>Export Markets:</w:t>
      </w:r>
      <w:r w:rsidRPr="00FC330F">
        <w:rPr>
          <w:rFonts w:ascii="Aptos style" w:eastAsia="Calibri" w:hAnsi="Aptos style" w:cs="Arial"/>
          <w:kern w:val="2"/>
          <w:lang w:val="en-ZA"/>
          <w14:ligatures w14:val="standardContextual"/>
        </w:rPr>
        <w:t xml:space="preserve"> Offer opportunities for higher returns, particularly for products in demand internationally, such as beef, wool, citrus, or specialty grains. Exporting requires compliance with quality standards, certifications, and biosecurity regulations. Strong export markets diversify income sources, reduce dependency on local demand fluctuations, and can help stabilize farm revenue over time.</w:t>
      </w:r>
    </w:p>
    <w:p w14:paraId="7A506D0A" w14:textId="56AC9BAC" w:rsidR="00B063C1" w:rsidRPr="00FC330F" w:rsidRDefault="00FC330F" w:rsidP="00FC330F">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bookmarkEnd w:id="7"/>
    <w:p w14:paraId="647769CA" w14:textId="76C56BE8" w:rsidR="002773C7" w:rsidRPr="00BE0808" w:rsidRDefault="00E60DF4" w:rsidP="00BE0808">
      <w:pPr>
        <w:shd w:val="clear" w:color="auto" w:fill="9CC2E5" w:themeFill="accent1" w:themeFillTint="99"/>
        <w:spacing w:line="360" w:lineRule="auto"/>
        <w:jc w:val="both"/>
        <w:rPr>
          <w:rFonts w:ascii="Aptos style" w:hAnsi="Aptos style" w:cs="Arial"/>
          <w:b/>
          <w:bCs/>
        </w:rPr>
      </w:pPr>
      <w:r w:rsidRPr="00BE0808">
        <w:rPr>
          <w:rFonts w:ascii="Aptos style" w:hAnsi="Aptos style" w:cs="Arial"/>
          <w:b/>
          <w:bCs/>
        </w:rPr>
        <w:lastRenderedPageBreak/>
        <w:t>REFERENCE</w:t>
      </w:r>
    </w:p>
    <w:p w14:paraId="09260EF7" w14:textId="77777777" w:rsidR="00E60DF4" w:rsidRPr="00BE0808" w:rsidRDefault="00E60DF4" w:rsidP="00BE0808">
      <w:pPr>
        <w:spacing w:line="360" w:lineRule="auto"/>
        <w:jc w:val="both"/>
        <w:rPr>
          <w:rFonts w:ascii="Aptos style" w:hAnsi="Aptos style" w:cs="Arial"/>
        </w:rPr>
      </w:pPr>
    </w:p>
    <w:p w14:paraId="0B062BAB" w14:textId="77777777" w:rsidR="00D56A3C" w:rsidRPr="00D56A3C" w:rsidRDefault="00D56A3C" w:rsidP="00C211B7">
      <w:pPr>
        <w:numPr>
          <w:ilvl w:val="0"/>
          <w:numId w:val="16"/>
        </w:numPr>
        <w:spacing w:line="360" w:lineRule="auto"/>
        <w:rPr>
          <w:rFonts w:ascii="Aptos style" w:hAnsi="Aptos style" w:cs="Arial"/>
          <w:i/>
          <w:iCs/>
          <w:lang w:val="en-ZA"/>
        </w:rPr>
      </w:pPr>
      <w:r w:rsidRPr="00D56A3C">
        <w:rPr>
          <w:rFonts w:ascii="Aptos style" w:hAnsi="Aptos style" w:cs="Arial"/>
          <w:i/>
          <w:iCs/>
          <w:lang w:val="en-ZA"/>
        </w:rPr>
        <w:t>Van der Ley, A. J. Mixed Farming Systems in the Sub-tropics. (Print: Academic Press)</w:t>
      </w:r>
      <w:hyperlink r:id="rId11" w:anchor="fnref:1" w:tooltip="return to article" w:history="1">
        <w:r w:rsidRPr="00D56A3C">
          <w:rPr>
            <w:rStyle w:val="Hyperlink"/>
            <w:rFonts w:ascii="Aptos style" w:hAnsi="Aptos style" w:cs="Arial"/>
            <w:i/>
            <w:iCs/>
            <w:lang w:val="en-ZA"/>
          </w:rPr>
          <w:t>↩</w:t>
        </w:r>
      </w:hyperlink>
    </w:p>
    <w:p w14:paraId="06C5FB11" w14:textId="77777777" w:rsidR="00D56A3C" w:rsidRPr="00D56A3C" w:rsidRDefault="00D56A3C" w:rsidP="00C211B7">
      <w:pPr>
        <w:numPr>
          <w:ilvl w:val="0"/>
          <w:numId w:val="16"/>
        </w:numPr>
        <w:spacing w:line="360" w:lineRule="auto"/>
        <w:rPr>
          <w:rFonts w:ascii="Aptos style" w:hAnsi="Aptos style" w:cs="Arial"/>
          <w:i/>
          <w:iCs/>
          <w:lang w:val="en-ZA"/>
        </w:rPr>
      </w:pPr>
      <w:proofErr w:type="spellStart"/>
      <w:r w:rsidRPr="00D56A3C">
        <w:rPr>
          <w:rFonts w:ascii="Aptos style" w:hAnsi="Aptos style" w:cs="Arial"/>
          <w:i/>
          <w:iCs/>
          <w:lang w:val="en-ZA"/>
        </w:rPr>
        <w:t>Tainton</w:t>
      </w:r>
      <w:proofErr w:type="spellEnd"/>
      <w:r w:rsidRPr="00D56A3C">
        <w:rPr>
          <w:rFonts w:ascii="Aptos style" w:hAnsi="Aptos style" w:cs="Arial"/>
          <w:i/>
          <w:iCs/>
          <w:lang w:val="en-ZA"/>
        </w:rPr>
        <w:t>, N. M. Veld Management in South Africa. (Print: University of Natal Press)</w:t>
      </w:r>
      <w:hyperlink r:id="rId12" w:anchor="fnref:2" w:tooltip="return to article" w:history="1">
        <w:r w:rsidRPr="00D56A3C">
          <w:rPr>
            <w:rStyle w:val="Hyperlink"/>
            <w:rFonts w:ascii="Aptos style" w:hAnsi="Aptos style" w:cs="Arial"/>
            <w:i/>
            <w:iCs/>
            <w:lang w:val="en-ZA"/>
          </w:rPr>
          <w:t>↩</w:t>
        </w:r>
      </w:hyperlink>
    </w:p>
    <w:p w14:paraId="743D7AA3" w14:textId="77777777" w:rsidR="00D56A3C" w:rsidRPr="00D56A3C" w:rsidRDefault="00D56A3C" w:rsidP="00C211B7">
      <w:pPr>
        <w:numPr>
          <w:ilvl w:val="0"/>
          <w:numId w:val="16"/>
        </w:numPr>
        <w:spacing w:line="360" w:lineRule="auto"/>
        <w:rPr>
          <w:rFonts w:ascii="Aptos style" w:hAnsi="Aptos style" w:cs="Arial"/>
          <w:i/>
          <w:iCs/>
          <w:lang w:val="en-ZA"/>
        </w:rPr>
      </w:pPr>
      <w:r w:rsidRPr="00D56A3C">
        <w:rPr>
          <w:rFonts w:ascii="Aptos style" w:hAnsi="Aptos style" w:cs="Arial"/>
          <w:i/>
          <w:iCs/>
          <w:lang w:val="en-ZA"/>
        </w:rPr>
        <w:t xml:space="preserve">Kirsten, Johann, and Nick </w:t>
      </w:r>
      <w:proofErr w:type="spellStart"/>
      <w:r w:rsidRPr="00D56A3C">
        <w:rPr>
          <w:rFonts w:ascii="Aptos style" w:hAnsi="Aptos style" w:cs="Arial"/>
          <w:i/>
          <w:iCs/>
          <w:lang w:val="en-ZA"/>
        </w:rPr>
        <w:t>Vink</w:t>
      </w:r>
      <w:proofErr w:type="spellEnd"/>
      <w:r w:rsidRPr="00D56A3C">
        <w:rPr>
          <w:rFonts w:ascii="Aptos style" w:hAnsi="Aptos style" w:cs="Arial"/>
          <w:i/>
          <w:iCs/>
          <w:lang w:val="en-ZA"/>
        </w:rPr>
        <w:t>. The Economics of South African Agriculture. (Print: Oxford University Press)</w:t>
      </w:r>
      <w:hyperlink r:id="rId13" w:anchor="fnref:3" w:tooltip="return to article" w:history="1">
        <w:r w:rsidRPr="00D56A3C">
          <w:rPr>
            <w:rStyle w:val="Hyperlink"/>
            <w:rFonts w:ascii="Aptos style" w:hAnsi="Aptos style" w:cs="Arial"/>
            <w:i/>
            <w:iCs/>
            <w:lang w:val="en-ZA"/>
          </w:rPr>
          <w:t>↩</w:t>
        </w:r>
      </w:hyperlink>
    </w:p>
    <w:p w14:paraId="7596B9A5" w14:textId="77777777" w:rsidR="00D56A3C" w:rsidRPr="00D56A3C" w:rsidRDefault="00D56A3C" w:rsidP="00C211B7">
      <w:pPr>
        <w:numPr>
          <w:ilvl w:val="0"/>
          <w:numId w:val="16"/>
        </w:numPr>
        <w:spacing w:line="360" w:lineRule="auto"/>
        <w:rPr>
          <w:rFonts w:ascii="Aptos style" w:hAnsi="Aptos style" w:cs="Arial"/>
          <w:i/>
          <w:iCs/>
          <w:lang w:val="en-ZA"/>
        </w:rPr>
      </w:pPr>
      <w:proofErr w:type="spellStart"/>
      <w:r w:rsidRPr="00D56A3C">
        <w:rPr>
          <w:rFonts w:ascii="Aptos style" w:hAnsi="Aptos style" w:cs="Arial"/>
          <w:i/>
          <w:iCs/>
          <w:lang w:val="en-ZA"/>
        </w:rPr>
        <w:t>Ortmann</w:t>
      </w:r>
      <w:proofErr w:type="spellEnd"/>
      <w:r w:rsidRPr="00D56A3C">
        <w:rPr>
          <w:rFonts w:ascii="Aptos style" w:hAnsi="Aptos style" w:cs="Arial"/>
          <w:i/>
          <w:iCs/>
          <w:lang w:val="en-ZA"/>
        </w:rPr>
        <w:t>, G. F. "Developments in the South African Agricultural Sector." </w:t>
      </w:r>
      <w:proofErr w:type="spellStart"/>
      <w:r w:rsidRPr="00D56A3C">
        <w:rPr>
          <w:rFonts w:ascii="Aptos style" w:hAnsi="Aptos style" w:cs="Arial"/>
          <w:i/>
          <w:iCs/>
          <w:lang w:val="en-ZA"/>
        </w:rPr>
        <w:t>Agrekon</w:t>
      </w:r>
      <w:proofErr w:type="spellEnd"/>
      <w:r w:rsidRPr="00D56A3C">
        <w:rPr>
          <w:rFonts w:ascii="Aptos style" w:hAnsi="Aptos style" w:cs="Arial"/>
          <w:i/>
          <w:iCs/>
          <w:lang w:val="en-ZA"/>
        </w:rPr>
        <w:t> (Academic Journal)</w:t>
      </w:r>
      <w:hyperlink r:id="rId14" w:anchor="fnref:4" w:tooltip="return to article" w:history="1">
        <w:r w:rsidRPr="00D56A3C">
          <w:rPr>
            <w:rStyle w:val="Hyperlink"/>
            <w:rFonts w:ascii="Aptos style" w:hAnsi="Aptos style" w:cs="Arial"/>
            <w:i/>
            <w:iCs/>
            <w:lang w:val="en-ZA"/>
          </w:rPr>
          <w:t>↩</w:t>
        </w:r>
      </w:hyperlink>
    </w:p>
    <w:p w14:paraId="325CE7A7" w14:textId="77777777" w:rsidR="00D56A3C" w:rsidRPr="00D56A3C" w:rsidRDefault="00D56A3C" w:rsidP="00C211B7">
      <w:pPr>
        <w:numPr>
          <w:ilvl w:val="0"/>
          <w:numId w:val="16"/>
        </w:numPr>
        <w:spacing w:line="360" w:lineRule="auto"/>
        <w:rPr>
          <w:rFonts w:ascii="Aptos style" w:hAnsi="Aptos style" w:cs="Arial"/>
          <w:i/>
          <w:iCs/>
          <w:lang w:val="en-ZA"/>
        </w:rPr>
      </w:pPr>
      <w:r w:rsidRPr="00D56A3C">
        <w:rPr>
          <w:rFonts w:ascii="Aptos style" w:hAnsi="Aptos style" w:cs="Arial"/>
          <w:i/>
          <w:iCs/>
          <w:lang w:val="en-ZA"/>
        </w:rPr>
        <w:t>Spies, D. C. Analysis of the South African Beef Value Chain. (Print: University of the Free State)</w:t>
      </w:r>
      <w:hyperlink r:id="rId15" w:anchor="fnref:5" w:tooltip="return to article" w:history="1">
        <w:r w:rsidRPr="00D56A3C">
          <w:rPr>
            <w:rStyle w:val="Hyperlink"/>
            <w:rFonts w:ascii="Aptos style" w:hAnsi="Aptos style" w:cs="Arial"/>
            <w:i/>
            <w:iCs/>
            <w:lang w:val="en-ZA"/>
          </w:rPr>
          <w:t>↩</w:t>
        </w:r>
      </w:hyperlink>
    </w:p>
    <w:p w14:paraId="312FBD1F" w14:textId="77777777" w:rsidR="00D56A3C" w:rsidRPr="00D56A3C" w:rsidRDefault="00D56A3C" w:rsidP="00C211B7">
      <w:pPr>
        <w:numPr>
          <w:ilvl w:val="0"/>
          <w:numId w:val="16"/>
        </w:numPr>
        <w:spacing w:line="360" w:lineRule="auto"/>
        <w:rPr>
          <w:rFonts w:ascii="Aptos style" w:hAnsi="Aptos style" w:cs="Arial"/>
          <w:i/>
          <w:iCs/>
          <w:lang w:val="en-ZA"/>
        </w:rPr>
      </w:pPr>
      <w:r w:rsidRPr="00D56A3C">
        <w:rPr>
          <w:rFonts w:ascii="Aptos style" w:hAnsi="Aptos style" w:cs="Arial"/>
          <w:i/>
          <w:iCs/>
          <w:lang w:val="en-ZA"/>
        </w:rPr>
        <w:t>Department of Agriculture, Land Reform and Rural Development. </w:t>
      </w:r>
      <w:hyperlink r:id="rId16" w:tgtFrame="_blank" w:history="1">
        <w:r w:rsidRPr="00D56A3C">
          <w:rPr>
            <w:rStyle w:val="Hyperlink"/>
            <w:rFonts w:ascii="Aptos style" w:hAnsi="Aptos style" w:cs="Arial"/>
            <w:i/>
            <w:iCs/>
            <w:lang w:val="en-ZA"/>
          </w:rPr>
          <w:t>Official Website</w:t>
        </w:r>
      </w:hyperlink>
      <w:hyperlink r:id="rId17" w:anchor="fnref:6" w:tooltip="return to article" w:history="1">
        <w:r w:rsidRPr="00D56A3C">
          <w:rPr>
            <w:rStyle w:val="Hyperlink"/>
            <w:rFonts w:ascii="Aptos style" w:hAnsi="Aptos style" w:cs="Arial"/>
            <w:i/>
            <w:iCs/>
            <w:lang w:val="en-ZA"/>
          </w:rPr>
          <w:t>↩</w:t>
        </w:r>
      </w:hyperlink>
    </w:p>
    <w:p w14:paraId="0F7724BB" w14:textId="77777777" w:rsidR="00D56A3C" w:rsidRPr="00D56A3C" w:rsidRDefault="00D56A3C" w:rsidP="00C211B7">
      <w:pPr>
        <w:numPr>
          <w:ilvl w:val="0"/>
          <w:numId w:val="16"/>
        </w:numPr>
        <w:spacing w:line="360" w:lineRule="auto"/>
        <w:rPr>
          <w:rFonts w:ascii="Aptos style" w:hAnsi="Aptos style" w:cs="Arial"/>
          <w:i/>
          <w:iCs/>
          <w:lang w:val="en-ZA"/>
        </w:rPr>
      </w:pPr>
      <w:r w:rsidRPr="00D56A3C">
        <w:rPr>
          <w:rFonts w:ascii="Aptos style" w:hAnsi="Aptos style" w:cs="Arial"/>
          <w:i/>
          <w:iCs/>
          <w:lang w:val="en-ZA"/>
        </w:rPr>
        <w:t>Du Toit, A. S. Consumer Trends in South African Food Markets. (Print: Van Schaik Publishers)</w:t>
      </w:r>
      <w:hyperlink r:id="rId18" w:anchor="fnref:7" w:tooltip="return to article" w:history="1">
        <w:r w:rsidRPr="00D56A3C">
          <w:rPr>
            <w:rStyle w:val="Hyperlink"/>
            <w:rFonts w:ascii="Aptos style" w:hAnsi="Aptos style" w:cs="Arial"/>
            <w:i/>
            <w:iCs/>
            <w:lang w:val="en-ZA"/>
          </w:rPr>
          <w:t>↩</w:t>
        </w:r>
      </w:hyperlink>
    </w:p>
    <w:p w14:paraId="68C8E4EF" w14:textId="77777777" w:rsidR="00D56A3C" w:rsidRPr="00D56A3C" w:rsidRDefault="00D56A3C" w:rsidP="00C211B7">
      <w:pPr>
        <w:numPr>
          <w:ilvl w:val="0"/>
          <w:numId w:val="16"/>
        </w:numPr>
        <w:spacing w:line="360" w:lineRule="auto"/>
        <w:rPr>
          <w:rFonts w:ascii="Aptos style" w:hAnsi="Aptos style" w:cs="Arial"/>
          <w:i/>
          <w:iCs/>
          <w:lang w:val="en-ZA"/>
        </w:rPr>
      </w:pPr>
      <w:r w:rsidRPr="00D56A3C">
        <w:rPr>
          <w:rFonts w:ascii="Aptos style" w:hAnsi="Aptos style" w:cs="Arial"/>
          <w:i/>
          <w:iCs/>
          <w:lang w:val="en-ZA"/>
        </w:rPr>
        <w:t>Bureau for Food and Agricultural Policy (BFAP). </w:t>
      </w:r>
      <w:hyperlink r:id="rId19" w:tgtFrame="_blank" w:history="1">
        <w:r w:rsidRPr="00D56A3C">
          <w:rPr>
            <w:rStyle w:val="Hyperlink"/>
            <w:rFonts w:ascii="Aptos style" w:hAnsi="Aptos style" w:cs="Arial"/>
            <w:i/>
            <w:iCs/>
            <w:lang w:val="en-ZA"/>
          </w:rPr>
          <w:t>Baseline Report 2024-2033</w:t>
        </w:r>
      </w:hyperlink>
      <w:hyperlink r:id="rId20" w:anchor="fnref:8" w:tooltip="return to article" w:history="1">
        <w:r w:rsidRPr="00D56A3C">
          <w:rPr>
            <w:rStyle w:val="Hyperlink"/>
            <w:rFonts w:ascii="Aptos style" w:hAnsi="Aptos style" w:cs="Arial"/>
            <w:i/>
            <w:iCs/>
            <w:lang w:val="en-ZA"/>
          </w:rPr>
          <w:t>↩</w:t>
        </w:r>
      </w:hyperlink>
    </w:p>
    <w:p w14:paraId="7E039E34" w14:textId="77777777" w:rsidR="00D56A3C" w:rsidRPr="00D56A3C" w:rsidRDefault="00D56A3C" w:rsidP="00C211B7">
      <w:pPr>
        <w:numPr>
          <w:ilvl w:val="0"/>
          <w:numId w:val="16"/>
        </w:numPr>
        <w:spacing w:line="360" w:lineRule="auto"/>
        <w:rPr>
          <w:rFonts w:ascii="Aptos style" w:hAnsi="Aptos style" w:cs="Arial"/>
          <w:i/>
          <w:iCs/>
          <w:lang w:val="en-ZA"/>
        </w:rPr>
      </w:pPr>
      <w:r w:rsidRPr="00D56A3C">
        <w:rPr>
          <w:rFonts w:ascii="Aptos style" w:hAnsi="Aptos style" w:cs="Arial"/>
          <w:i/>
          <w:iCs/>
          <w:lang w:val="en-ZA"/>
        </w:rPr>
        <w:t>JSE Limited. </w:t>
      </w:r>
      <w:hyperlink r:id="rId21" w:tgtFrame="_blank" w:history="1">
        <w:r w:rsidRPr="00D56A3C">
          <w:rPr>
            <w:rStyle w:val="Hyperlink"/>
            <w:rFonts w:ascii="Aptos style" w:hAnsi="Aptos style" w:cs="Arial"/>
            <w:i/>
            <w:iCs/>
            <w:lang w:val="en-ZA"/>
          </w:rPr>
          <w:t>Commodities Derivatives (SAFEX)</w:t>
        </w:r>
      </w:hyperlink>
      <w:hyperlink r:id="rId22" w:anchor="fnref:9" w:tooltip="return to article" w:history="1">
        <w:r w:rsidRPr="00D56A3C">
          <w:rPr>
            <w:rStyle w:val="Hyperlink"/>
            <w:rFonts w:ascii="Aptos style" w:hAnsi="Aptos style" w:cs="Arial"/>
            <w:i/>
            <w:iCs/>
            <w:lang w:val="en-ZA"/>
          </w:rPr>
          <w:t>↩</w:t>
        </w:r>
      </w:hyperlink>
    </w:p>
    <w:p w14:paraId="6BD93AFB" w14:textId="77777777" w:rsidR="00D56A3C" w:rsidRPr="00D56A3C" w:rsidRDefault="00D56A3C" w:rsidP="00C211B7">
      <w:pPr>
        <w:numPr>
          <w:ilvl w:val="0"/>
          <w:numId w:val="16"/>
        </w:numPr>
        <w:spacing w:line="360" w:lineRule="auto"/>
        <w:rPr>
          <w:rFonts w:ascii="Aptos style" w:hAnsi="Aptos style" w:cs="Arial"/>
          <w:i/>
          <w:iCs/>
          <w:lang w:val="en-ZA"/>
        </w:rPr>
      </w:pPr>
      <w:proofErr w:type="spellStart"/>
      <w:r w:rsidRPr="00D56A3C">
        <w:rPr>
          <w:rFonts w:ascii="Aptos style" w:hAnsi="Aptos style" w:cs="Arial"/>
          <w:i/>
          <w:iCs/>
          <w:lang w:val="en-ZA"/>
        </w:rPr>
        <w:t>GlobalG.A.P</w:t>
      </w:r>
      <w:proofErr w:type="spellEnd"/>
      <w:r w:rsidRPr="00D56A3C">
        <w:rPr>
          <w:rFonts w:ascii="Aptos style" w:hAnsi="Aptos style" w:cs="Arial"/>
          <w:i/>
          <w:iCs/>
          <w:lang w:val="en-ZA"/>
        </w:rPr>
        <w:t>. </w:t>
      </w:r>
      <w:hyperlink r:id="rId23" w:tgtFrame="_blank" w:history="1">
        <w:r w:rsidRPr="00D56A3C">
          <w:rPr>
            <w:rStyle w:val="Hyperlink"/>
            <w:rFonts w:ascii="Aptos style" w:hAnsi="Aptos style" w:cs="Arial"/>
            <w:i/>
            <w:iCs/>
            <w:lang w:val="en-ZA"/>
          </w:rPr>
          <w:t>Standard for Integrated Farm Assurance</w:t>
        </w:r>
      </w:hyperlink>
      <w:hyperlink r:id="rId24" w:anchor="fnref:10" w:tooltip="return to article" w:history="1">
        <w:r w:rsidRPr="00D56A3C">
          <w:rPr>
            <w:rStyle w:val="Hyperlink"/>
            <w:rFonts w:ascii="Aptos style" w:hAnsi="Aptos style" w:cs="Arial"/>
            <w:i/>
            <w:iCs/>
            <w:lang w:val="en-ZA"/>
          </w:rPr>
          <w:t>↩</w:t>
        </w:r>
      </w:hyperlink>
    </w:p>
    <w:p w14:paraId="07B8A666" w14:textId="77777777" w:rsidR="00D56A3C" w:rsidRPr="00D56A3C" w:rsidRDefault="00D56A3C" w:rsidP="00C211B7">
      <w:pPr>
        <w:numPr>
          <w:ilvl w:val="0"/>
          <w:numId w:val="16"/>
        </w:numPr>
        <w:spacing w:line="360" w:lineRule="auto"/>
        <w:rPr>
          <w:rFonts w:ascii="Aptos style" w:hAnsi="Aptos style" w:cs="Arial"/>
          <w:i/>
          <w:iCs/>
          <w:lang w:val="en-ZA"/>
        </w:rPr>
      </w:pPr>
      <w:r w:rsidRPr="00D56A3C">
        <w:rPr>
          <w:rFonts w:ascii="Aptos style" w:hAnsi="Aptos style" w:cs="Arial"/>
          <w:i/>
          <w:iCs/>
          <w:lang w:val="en-ZA"/>
        </w:rPr>
        <w:t>Cape Wools SA. </w:t>
      </w:r>
      <w:hyperlink r:id="rId25" w:tgtFrame="_blank" w:history="1">
        <w:r w:rsidRPr="00D56A3C">
          <w:rPr>
            <w:rStyle w:val="Hyperlink"/>
            <w:rFonts w:ascii="Aptos style" w:hAnsi="Aptos style" w:cs="Arial"/>
            <w:i/>
            <w:iCs/>
            <w:lang w:val="en-ZA"/>
          </w:rPr>
          <w:t>Market Statistics and Reports</w:t>
        </w:r>
      </w:hyperlink>
      <w:hyperlink r:id="rId26" w:anchor="fnref:11" w:tooltip="return to article" w:history="1">
        <w:r w:rsidRPr="00D56A3C">
          <w:rPr>
            <w:rStyle w:val="Hyperlink"/>
            <w:rFonts w:ascii="Aptos style" w:hAnsi="Aptos style" w:cs="Arial"/>
            <w:i/>
            <w:iCs/>
            <w:lang w:val="en-ZA"/>
          </w:rPr>
          <w:t>↩</w:t>
        </w:r>
      </w:hyperlink>
    </w:p>
    <w:p w14:paraId="51D44A3B" w14:textId="77777777" w:rsidR="00D56A3C" w:rsidRPr="00D56A3C" w:rsidRDefault="00D56A3C" w:rsidP="00C211B7">
      <w:pPr>
        <w:numPr>
          <w:ilvl w:val="0"/>
          <w:numId w:val="16"/>
        </w:numPr>
        <w:spacing w:line="360" w:lineRule="auto"/>
        <w:rPr>
          <w:rFonts w:ascii="Aptos style" w:hAnsi="Aptos style" w:cs="Arial"/>
          <w:i/>
          <w:iCs/>
          <w:lang w:val="en-ZA"/>
        </w:rPr>
      </w:pPr>
      <w:proofErr w:type="spellStart"/>
      <w:r w:rsidRPr="00D56A3C">
        <w:rPr>
          <w:rFonts w:ascii="Aptos style" w:hAnsi="Aptos style" w:cs="Arial"/>
          <w:i/>
          <w:iCs/>
          <w:lang w:val="en-ZA"/>
        </w:rPr>
        <w:t>Havenga</w:t>
      </w:r>
      <w:proofErr w:type="spellEnd"/>
      <w:r w:rsidRPr="00D56A3C">
        <w:rPr>
          <w:rFonts w:ascii="Aptos style" w:hAnsi="Aptos style" w:cs="Arial"/>
          <w:i/>
          <w:iCs/>
          <w:lang w:val="en-ZA"/>
        </w:rPr>
        <w:t>, J. H. Logistics Costs in South Africa. (Print: Stellenbosch University Press)</w:t>
      </w:r>
      <w:hyperlink r:id="rId27" w:anchor="fnref:12" w:tooltip="return to article" w:history="1">
        <w:r w:rsidRPr="00D56A3C">
          <w:rPr>
            <w:rStyle w:val="Hyperlink"/>
            <w:rFonts w:ascii="Aptos style" w:hAnsi="Aptos style" w:cs="Arial"/>
            <w:i/>
            <w:iCs/>
            <w:lang w:val="en-ZA"/>
          </w:rPr>
          <w:t>↩</w:t>
        </w:r>
      </w:hyperlink>
    </w:p>
    <w:p w14:paraId="7D7BA77E" w14:textId="3710652C" w:rsidR="00207CAE" w:rsidRPr="00BE0808" w:rsidRDefault="00207CAE" w:rsidP="00D56A3C">
      <w:pPr>
        <w:spacing w:line="360" w:lineRule="auto"/>
        <w:rPr>
          <w:rFonts w:ascii="Aptos style" w:hAnsi="Aptos style" w:cs="Arial"/>
        </w:rPr>
      </w:pPr>
    </w:p>
    <w:sectPr w:rsidR="00207CAE" w:rsidRPr="00BE0808" w:rsidSect="00F74F59">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88020" w14:textId="77777777" w:rsidR="00AF4686" w:rsidRDefault="00AF4686" w:rsidP="00447F5D">
      <w:r>
        <w:separator/>
      </w:r>
    </w:p>
  </w:endnote>
  <w:endnote w:type="continuationSeparator" w:id="0">
    <w:p w14:paraId="6C38AF4B" w14:textId="77777777" w:rsidR="00AF4686" w:rsidRDefault="00AF4686"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12108" w14:textId="77777777" w:rsidR="00AF4686" w:rsidRDefault="00AF4686" w:rsidP="00447F5D">
      <w:r>
        <w:separator/>
      </w:r>
    </w:p>
  </w:footnote>
  <w:footnote w:type="continuationSeparator" w:id="0">
    <w:p w14:paraId="5E2F22DC" w14:textId="77777777" w:rsidR="00AF4686" w:rsidRDefault="00AF4686"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86443"/>
    <w:multiLevelType w:val="multilevel"/>
    <w:tmpl w:val="66182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E07E49"/>
    <w:multiLevelType w:val="multilevel"/>
    <w:tmpl w:val="F0FC7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4B4792"/>
    <w:multiLevelType w:val="multilevel"/>
    <w:tmpl w:val="C576B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E1B33"/>
    <w:multiLevelType w:val="multilevel"/>
    <w:tmpl w:val="73F26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901A04"/>
    <w:multiLevelType w:val="multilevel"/>
    <w:tmpl w:val="6AE4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B240E6"/>
    <w:multiLevelType w:val="multilevel"/>
    <w:tmpl w:val="D76E3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DE48D2"/>
    <w:multiLevelType w:val="multilevel"/>
    <w:tmpl w:val="A9744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9477AB"/>
    <w:multiLevelType w:val="hybridMultilevel"/>
    <w:tmpl w:val="3C3049F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0B4F130B"/>
    <w:multiLevelType w:val="multilevel"/>
    <w:tmpl w:val="6E46F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5333E7"/>
    <w:multiLevelType w:val="multilevel"/>
    <w:tmpl w:val="E1B45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C538DE"/>
    <w:multiLevelType w:val="multilevel"/>
    <w:tmpl w:val="B0E0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346AF4"/>
    <w:multiLevelType w:val="multilevel"/>
    <w:tmpl w:val="B554E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CD60D5B"/>
    <w:multiLevelType w:val="multilevel"/>
    <w:tmpl w:val="3B908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B9345B"/>
    <w:multiLevelType w:val="multilevel"/>
    <w:tmpl w:val="88E2A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962C4"/>
    <w:multiLevelType w:val="multilevel"/>
    <w:tmpl w:val="760E6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340339"/>
    <w:multiLevelType w:val="hybridMultilevel"/>
    <w:tmpl w:val="9B34AAA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10053CF7"/>
    <w:multiLevelType w:val="multilevel"/>
    <w:tmpl w:val="45206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D71E7B"/>
    <w:multiLevelType w:val="multilevel"/>
    <w:tmpl w:val="3BD0E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C150B6"/>
    <w:multiLevelType w:val="multilevel"/>
    <w:tmpl w:val="5A9C9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8AC4437"/>
    <w:multiLevelType w:val="multilevel"/>
    <w:tmpl w:val="6FBCF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2A12E0"/>
    <w:multiLevelType w:val="multilevel"/>
    <w:tmpl w:val="7982C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96D1175"/>
    <w:multiLevelType w:val="multilevel"/>
    <w:tmpl w:val="B822A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9C55418"/>
    <w:multiLevelType w:val="multilevel"/>
    <w:tmpl w:val="BBD0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9E51760"/>
    <w:multiLevelType w:val="multilevel"/>
    <w:tmpl w:val="01B0F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9FE687A"/>
    <w:multiLevelType w:val="multilevel"/>
    <w:tmpl w:val="BC1E7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CED557D"/>
    <w:multiLevelType w:val="multilevel"/>
    <w:tmpl w:val="DC0A2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D655F09"/>
    <w:multiLevelType w:val="multilevel"/>
    <w:tmpl w:val="59324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1643AC5"/>
    <w:multiLevelType w:val="multilevel"/>
    <w:tmpl w:val="B81A4D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16A0F96"/>
    <w:multiLevelType w:val="multilevel"/>
    <w:tmpl w:val="5526F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371673F"/>
    <w:multiLevelType w:val="hybridMultilevel"/>
    <w:tmpl w:val="2E60675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241575BB"/>
    <w:multiLevelType w:val="multilevel"/>
    <w:tmpl w:val="AF329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41A3BCB"/>
    <w:multiLevelType w:val="multilevel"/>
    <w:tmpl w:val="10F03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5E33F53"/>
    <w:multiLevelType w:val="multilevel"/>
    <w:tmpl w:val="1F347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7E4054F"/>
    <w:multiLevelType w:val="multilevel"/>
    <w:tmpl w:val="D28A7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807508C"/>
    <w:multiLevelType w:val="multilevel"/>
    <w:tmpl w:val="94F60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83D78B7"/>
    <w:multiLevelType w:val="multilevel"/>
    <w:tmpl w:val="B1F47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8E62A16"/>
    <w:multiLevelType w:val="multilevel"/>
    <w:tmpl w:val="9B744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8FA3C1C"/>
    <w:multiLevelType w:val="multilevel"/>
    <w:tmpl w:val="7F464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29F72D26"/>
    <w:multiLevelType w:val="multilevel"/>
    <w:tmpl w:val="A51A7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A511780"/>
    <w:multiLevelType w:val="multilevel"/>
    <w:tmpl w:val="71EC0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C073836"/>
    <w:multiLevelType w:val="multilevel"/>
    <w:tmpl w:val="6DE0B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D846145"/>
    <w:multiLevelType w:val="multilevel"/>
    <w:tmpl w:val="AECAE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EBD3F8C"/>
    <w:multiLevelType w:val="multilevel"/>
    <w:tmpl w:val="1C5C7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FD712F9"/>
    <w:multiLevelType w:val="multilevel"/>
    <w:tmpl w:val="1396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0237D1E"/>
    <w:multiLevelType w:val="multilevel"/>
    <w:tmpl w:val="8472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08D56B4"/>
    <w:multiLevelType w:val="multilevel"/>
    <w:tmpl w:val="23142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12047E8"/>
    <w:multiLevelType w:val="multilevel"/>
    <w:tmpl w:val="8F4E0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2D668BF"/>
    <w:multiLevelType w:val="multilevel"/>
    <w:tmpl w:val="83F0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6F63509"/>
    <w:multiLevelType w:val="hybridMultilevel"/>
    <w:tmpl w:val="C2C207F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 w15:restartNumberingAfterBreak="0">
    <w:nsid w:val="37DC3AAE"/>
    <w:multiLevelType w:val="hybridMultilevel"/>
    <w:tmpl w:val="F030E12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15:restartNumberingAfterBreak="0">
    <w:nsid w:val="397A3E32"/>
    <w:multiLevelType w:val="multilevel"/>
    <w:tmpl w:val="9000B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B1E330A"/>
    <w:multiLevelType w:val="multilevel"/>
    <w:tmpl w:val="ABC8A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B3B78D5"/>
    <w:multiLevelType w:val="multilevel"/>
    <w:tmpl w:val="9934E7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BE15A00"/>
    <w:multiLevelType w:val="multilevel"/>
    <w:tmpl w:val="FF085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D647723"/>
    <w:multiLevelType w:val="multilevel"/>
    <w:tmpl w:val="82A202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D885447"/>
    <w:multiLevelType w:val="multilevel"/>
    <w:tmpl w:val="0172A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EBE3D0C"/>
    <w:multiLevelType w:val="multilevel"/>
    <w:tmpl w:val="6E9E4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F3D4012"/>
    <w:multiLevelType w:val="multilevel"/>
    <w:tmpl w:val="85A20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0F77294"/>
    <w:multiLevelType w:val="multilevel"/>
    <w:tmpl w:val="EEFE3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1" w15:restartNumberingAfterBreak="0">
    <w:nsid w:val="43DA3EEF"/>
    <w:multiLevelType w:val="multilevel"/>
    <w:tmpl w:val="2F902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3DD3AAA"/>
    <w:multiLevelType w:val="multilevel"/>
    <w:tmpl w:val="9E1AD1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52A2265"/>
    <w:multiLevelType w:val="multilevel"/>
    <w:tmpl w:val="8DCA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57B46B8"/>
    <w:multiLevelType w:val="multilevel"/>
    <w:tmpl w:val="A7863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5A87FD9"/>
    <w:multiLevelType w:val="multilevel"/>
    <w:tmpl w:val="E5EAC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5EC260E"/>
    <w:multiLevelType w:val="multilevel"/>
    <w:tmpl w:val="5C021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6F030C6"/>
    <w:multiLevelType w:val="multilevel"/>
    <w:tmpl w:val="CB94A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79B3B37"/>
    <w:multiLevelType w:val="multilevel"/>
    <w:tmpl w:val="DB50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AB5485F"/>
    <w:multiLevelType w:val="multilevel"/>
    <w:tmpl w:val="53545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C2D311F"/>
    <w:multiLevelType w:val="multilevel"/>
    <w:tmpl w:val="7A323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CC97DC9"/>
    <w:multiLevelType w:val="multilevel"/>
    <w:tmpl w:val="D48EC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DFE3CE8"/>
    <w:multiLevelType w:val="hybridMultilevel"/>
    <w:tmpl w:val="98A0CD2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3" w15:restartNumberingAfterBreak="0">
    <w:nsid w:val="4F596264"/>
    <w:multiLevelType w:val="multilevel"/>
    <w:tmpl w:val="ABEE6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4807D77"/>
    <w:multiLevelType w:val="multilevel"/>
    <w:tmpl w:val="0630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48D78C4"/>
    <w:multiLevelType w:val="multilevel"/>
    <w:tmpl w:val="938A86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57A5E69"/>
    <w:multiLevelType w:val="hybridMultilevel"/>
    <w:tmpl w:val="7A18479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7" w15:restartNumberingAfterBreak="0">
    <w:nsid w:val="55DF19D1"/>
    <w:multiLevelType w:val="multilevel"/>
    <w:tmpl w:val="59A0E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6745E7D"/>
    <w:multiLevelType w:val="multilevel"/>
    <w:tmpl w:val="571AD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71A3A40"/>
    <w:multiLevelType w:val="multilevel"/>
    <w:tmpl w:val="C7FEE1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927708D"/>
    <w:multiLevelType w:val="multilevel"/>
    <w:tmpl w:val="4F4C7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9A00D1F"/>
    <w:multiLevelType w:val="hybridMultilevel"/>
    <w:tmpl w:val="0E10D79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2" w15:restartNumberingAfterBreak="0">
    <w:nsid w:val="5A0B2EFD"/>
    <w:multiLevelType w:val="multilevel"/>
    <w:tmpl w:val="C6009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A967EF4"/>
    <w:multiLevelType w:val="multilevel"/>
    <w:tmpl w:val="76D8C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B7E3E00"/>
    <w:multiLevelType w:val="hybridMultilevel"/>
    <w:tmpl w:val="6D6646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5" w15:restartNumberingAfterBreak="0">
    <w:nsid w:val="5C450BF0"/>
    <w:multiLevelType w:val="multilevel"/>
    <w:tmpl w:val="45288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C9628E3"/>
    <w:multiLevelType w:val="multilevel"/>
    <w:tmpl w:val="A1326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D1715B6"/>
    <w:multiLevelType w:val="multilevel"/>
    <w:tmpl w:val="33746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F7A289C"/>
    <w:multiLevelType w:val="multilevel"/>
    <w:tmpl w:val="3806C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1426E53"/>
    <w:multiLevelType w:val="multilevel"/>
    <w:tmpl w:val="8C8C4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2A0511F"/>
    <w:multiLevelType w:val="hybridMultilevel"/>
    <w:tmpl w:val="9E7EF5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1" w15:restartNumberingAfterBreak="0">
    <w:nsid w:val="62DC4ED1"/>
    <w:multiLevelType w:val="multilevel"/>
    <w:tmpl w:val="E7AE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38823B9"/>
    <w:multiLevelType w:val="multilevel"/>
    <w:tmpl w:val="5134C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3A33E25"/>
    <w:multiLevelType w:val="multilevel"/>
    <w:tmpl w:val="A2622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3E0450D"/>
    <w:multiLevelType w:val="multilevel"/>
    <w:tmpl w:val="7F5C5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5B649D8"/>
    <w:multiLevelType w:val="multilevel"/>
    <w:tmpl w:val="5720F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5F53619"/>
    <w:multiLevelType w:val="multilevel"/>
    <w:tmpl w:val="41605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74809B2"/>
    <w:multiLevelType w:val="multilevel"/>
    <w:tmpl w:val="37FAC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75B4C12"/>
    <w:multiLevelType w:val="hybridMultilevel"/>
    <w:tmpl w:val="397A78B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9" w15:restartNumberingAfterBreak="0">
    <w:nsid w:val="6C6653BA"/>
    <w:multiLevelType w:val="multilevel"/>
    <w:tmpl w:val="A9025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EF8733B"/>
    <w:multiLevelType w:val="multilevel"/>
    <w:tmpl w:val="F6B63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FD50A59"/>
    <w:multiLevelType w:val="multilevel"/>
    <w:tmpl w:val="4D262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2811BAF"/>
    <w:multiLevelType w:val="multilevel"/>
    <w:tmpl w:val="601ED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3DE6D02"/>
    <w:multiLevelType w:val="multilevel"/>
    <w:tmpl w:val="86BE9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5591DBC"/>
    <w:multiLevelType w:val="multilevel"/>
    <w:tmpl w:val="F08A9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6A32340"/>
    <w:multiLevelType w:val="multilevel"/>
    <w:tmpl w:val="2AC4F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7B94332"/>
    <w:multiLevelType w:val="hybridMultilevel"/>
    <w:tmpl w:val="1D1291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7" w15:restartNumberingAfterBreak="0">
    <w:nsid w:val="789D0410"/>
    <w:multiLevelType w:val="hybridMultilevel"/>
    <w:tmpl w:val="1A0EFAD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8" w15:restartNumberingAfterBreak="0">
    <w:nsid w:val="78E54C7A"/>
    <w:multiLevelType w:val="multilevel"/>
    <w:tmpl w:val="691E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9987E9D"/>
    <w:multiLevelType w:val="multilevel"/>
    <w:tmpl w:val="371C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BC911EC"/>
    <w:multiLevelType w:val="multilevel"/>
    <w:tmpl w:val="93A2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D17347B"/>
    <w:multiLevelType w:val="multilevel"/>
    <w:tmpl w:val="11C286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D725772"/>
    <w:multiLevelType w:val="multilevel"/>
    <w:tmpl w:val="FC281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DF158C6"/>
    <w:multiLevelType w:val="multilevel"/>
    <w:tmpl w:val="C7A47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E6E1AE0"/>
    <w:multiLevelType w:val="multilevel"/>
    <w:tmpl w:val="6E288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EC94C50"/>
    <w:multiLevelType w:val="multilevel"/>
    <w:tmpl w:val="D2F49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EF55058"/>
    <w:multiLevelType w:val="multilevel"/>
    <w:tmpl w:val="FCC2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F0F3FC0"/>
    <w:multiLevelType w:val="multilevel"/>
    <w:tmpl w:val="CBC4B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F192F54"/>
    <w:multiLevelType w:val="multilevel"/>
    <w:tmpl w:val="BDCA85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0"/>
  </w:num>
  <w:num w:numId="2">
    <w:abstractNumId w:val="38"/>
  </w:num>
  <w:num w:numId="3">
    <w:abstractNumId w:val="84"/>
  </w:num>
  <w:num w:numId="4">
    <w:abstractNumId w:val="15"/>
  </w:num>
  <w:num w:numId="5">
    <w:abstractNumId w:val="106"/>
  </w:num>
  <w:num w:numId="6">
    <w:abstractNumId w:val="76"/>
  </w:num>
  <w:num w:numId="7">
    <w:abstractNumId w:val="7"/>
  </w:num>
  <w:num w:numId="8">
    <w:abstractNumId w:val="107"/>
  </w:num>
  <w:num w:numId="9">
    <w:abstractNumId w:val="29"/>
  </w:num>
  <w:num w:numId="10">
    <w:abstractNumId w:val="81"/>
  </w:num>
  <w:num w:numId="11">
    <w:abstractNumId w:val="72"/>
  </w:num>
  <w:num w:numId="12">
    <w:abstractNumId w:val="49"/>
  </w:num>
  <w:num w:numId="13">
    <w:abstractNumId w:val="90"/>
  </w:num>
  <w:num w:numId="14">
    <w:abstractNumId w:val="98"/>
  </w:num>
  <w:num w:numId="15">
    <w:abstractNumId w:val="50"/>
  </w:num>
  <w:num w:numId="16">
    <w:abstractNumId w:val="28"/>
  </w:num>
  <w:num w:numId="17">
    <w:abstractNumId w:val="91"/>
  </w:num>
  <w:num w:numId="18">
    <w:abstractNumId w:val="54"/>
  </w:num>
  <w:num w:numId="19">
    <w:abstractNumId w:val="39"/>
  </w:num>
  <w:num w:numId="20">
    <w:abstractNumId w:val="116"/>
  </w:num>
  <w:num w:numId="21">
    <w:abstractNumId w:val="12"/>
  </w:num>
  <w:num w:numId="22">
    <w:abstractNumId w:val="24"/>
  </w:num>
  <w:num w:numId="23">
    <w:abstractNumId w:val="22"/>
  </w:num>
  <w:num w:numId="24">
    <w:abstractNumId w:val="45"/>
  </w:num>
  <w:num w:numId="25">
    <w:abstractNumId w:val="114"/>
  </w:num>
  <w:num w:numId="26">
    <w:abstractNumId w:val="70"/>
  </w:num>
  <w:num w:numId="27">
    <w:abstractNumId w:val="36"/>
  </w:num>
  <w:num w:numId="28">
    <w:abstractNumId w:val="104"/>
  </w:num>
  <w:num w:numId="29">
    <w:abstractNumId w:val="46"/>
  </w:num>
  <w:num w:numId="30">
    <w:abstractNumId w:val="47"/>
  </w:num>
  <w:num w:numId="31">
    <w:abstractNumId w:val="0"/>
  </w:num>
  <w:num w:numId="32">
    <w:abstractNumId w:val="20"/>
  </w:num>
  <w:num w:numId="33">
    <w:abstractNumId w:val="69"/>
  </w:num>
  <w:num w:numId="34">
    <w:abstractNumId w:val="99"/>
  </w:num>
  <w:num w:numId="35">
    <w:abstractNumId w:val="11"/>
  </w:num>
  <w:num w:numId="36">
    <w:abstractNumId w:val="78"/>
  </w:num>
  <w:num w:numId="37">
    <w:abstractNumId w:val="30"/>
  </w:num>
  <w:num w:numId="38">
    <w:abstractNumId w:val="35"/>
  </w:num>
  <w:num w:numId="39">
    <w:abstractNumId w:val="9"/>
  </w:num>
  <w:num w:numId="40">
    <w:abstractNumId w:val="3"/>
  </w:num>
  <w:num w:numId="41">
    <w:abstractNumId w:val="77"/>
  </w:num>
  <w:num w:numId="42">
    <w:abstractNumId w:val="40"/>
  </w:num>
  <w:num w:numId="43">
    <w:abstractNumId w:val="83"/>
  </w:num>
  <w:num w:numId="44">
    <w:abstractNumId w:val="52"/>
  </w:num>
  <w:num w:numId="45">
    <w:abstractNumId w:val="105"/>
  </w:num>
  <w:num w:numId="46">
    <w:abstractNumId w:val="93"/>
  </w:num>
  <w:num w:numId="47">
    <w:abstractNumId w:val="21"/>
  </w:num>
  <w:num w:numId="48">
    <w:abstractNumId w:val="1"/>
  </w:num>
  <w:num w:numId="49">
    <w:abstractNumId w:val="112"/>
  </w:num>
  <w:num w:numId="50">
    <w:abstractNumId w:val="14"/>
  </w:num>
  <w:num w:numId="51">
    <w:abstractNumId w:val="109"/>
  </w:num>
  <w:num w:numId="52">
    <w:abstractNumId w:val="25"/>
  </w:num>
  <w:num w:numId="53">
    <w:abstractNumId w:val="82"/>
  </w:num>
  <w:num w:numId="54">
    <w:abstractNumId w:val="10"/>
  </w:num>
  <w:num w:numId="55">
    <w:abstractNumId w:val="86"/>
  </w:num>
  <w:num w:numId="56">
    <w:abstractNumId w:val="19"/>
  </w:num>
  <w:num w:numId="57">
    <w:abstractNumId w:val="73"/>
  </w:num>
  <w:num w:numId="58">
    <w:abstractNumId w:val="96"/>
  </w:num>
  <w:num w:numId="59">
    <w:abstractNumId w:val="43"/>
  </w:num>
  <w:num w:numId="60">
    <w:abstractNumId w:val="113"/>
  </w:num>
  <w:num w:numId="61">
    <w:abstractNumId w:val="51"/>
  </w:num>
  <w:num w:numId="62">
    <w:abstractNumId w:val="117"/>
  </w:num>
  <w:num w:numId="63">
    <w:abstractNumId w:val="57"/>
  </w:num>
  <w:num w:numId="64">
    <w:abstractNumId w:val="66"/>
  </w:num>
  <w:num w:numId="65">
    <w:abstractNumId w:val="110"/>
  </w:num>
  <w:num w:numId="66">
    <w:abstractNumId w:val="101"/>
  </w:num>
  <w:num w:numId="67">
    <w:abstractNumId w:val="59"/>
  </w:num>
  <w:num w:numId="68">
    <w:abstractNumId w:val="34"/>
  </w:num>
  <w:num w:numId="69">
    <w:abstractNumId w:val="63"/>
  </w:num>
  <w:num w:numId="70">
    <w:abstractNumId w:val="103"/>
  </w:num>
  <w:num w:numId="71">
    <w:abstractNumId w:val="33"/>
  </w:num>
  <w:num w:numId="72">
    <w:abstractNumId w:val="89"/>
  </w:num>
  <w:num w:numId="73">
    <w:abstractNumId w:val="80"/>
  </w:num>
  <w:num w:numId="74">
    <w:abstractNumId w:val="6"/>
  </w:num>
  <w:num w:numId="75">
    <w:abstractNumId w:val="95"/>
  </w:num>
  <w:num w:numId="76">
    <w:abstractNumId w:val="31"/>
  </w:num>
  <w:num w:numId="77">
    <w:abstractNumId w:val="85"/>
  </w:num>
  <w:num w:numId="78">
    <w:abstractNumId w:val="108"/>
  </w:num>
  <w:num w:numId="79">
    <w:abstractNumId w:val="102"/>
  </w:num>
  <w:num w:numId="80">
    <w:abstractNumId w:val="23"/>
  </w:num>
  <w:num w:numId="81">
    <w:abstractNumId w:val="2"/>
  </w:num>
  <w:num w:numId="82">
    <w:abstractNumId w:val="8"/>
  </w:num>
  <w:num w:numId="83">
    <w:abstractNumId w:val="94"/>
  </w:num>
  <w:num w:numId="84">
    <w:abstractNumId w:val="26"/>
  </w:num>
  <w:num w:numId="85">
    <w:abstractNumId w:val="56"/>
  </w:num>
  <w:num w:numId="86">
    <w:abstractNumId w:val="37"/>
  </w:num>
  <w:num w:numId="87">
    <w:abstractNumId w:val="4"/>
  </w:num>
  <w:num w:numId="88">
    <w:abstractNumId w:val="68"/>
  </w:num>
  <w:num w:numId="89">
    <w:abstractNumId w:val="74"/>
  </w:num>
  <w:num w:numId="90">
    <w:abstractNumId w:val="92"/>
  </w:num>
  <w:num w:numId="91">
    <w:abstractNumId w:val="18"/>
  </w:num>
  <w:num w:numId="92">
    <w:abstractNumId w:val="64"/>
  </w:num>
  <w:num w:numId="93">
    <w:abstractNumId w:val="97"/>
  </w:num>
  <w:num w:numId="94">
    <w:abstractNumId w:val="65"/>
  </w:num>
  <w:num w:numId="95">
    <w:abstractNumId w:val="48"/>
  </w:num>
  <w:num w:numId="96">
    <w:abstractNumId w:val="5"/>
  </w:num>
  <w:num w:numId="97">
    <w:abstractNumId w:val="61"/>
  </w:num>
  <w:num w:numId="98">
    <w:abstractNumId w:val="16"/>
  </w:num>
  <w:num w:numId="99">
    <w:abstractNumId w:val="58"/>
  </w:num>
  <w:num w:numId="100">
    <w:abstractNumId w:val="71"/>
  </w:num>
  <w:num w:numId="101">
    <w:abstractNumId w:val="13"/>
  </w:num>
  <w:num w:numId="102">
    <w:abstractNumId w:val="62"/>
  </w:num>
  <w:num w:numId="103">
    <w:abstractNumId w:val="111"/>
  </w:num>
  <w:num w:numId="104">
    <w:abstractNumId w:val="118"/>
  </w:num>
  <w:num w:numId="105">
    <w:abstractNumId w:val="55"/>
  </w:num>
  <w:num w:numId="106">
    <w:abstractNumId w:val="53"/>
  </w:num>
  <w:num w:numId="107">
    <w:abstractNumId w:val="27"/>
  </w:num>
  <w:num w:numId="108">
    <w:abstractNumId w:val="100"/>
  </w:num>
  <w:num w:numId="109">
    <w:abstractNumId w:val="79"/>
  </w:num>
  <w:num w:numId="110">
    <w:abstractNumId w:val="75"/>
  </w:num>
  <w:num w:numId="111">
    <w:abstractNumId w:val="32"/>
  </w:num>
  <w:num w:numId="112">
    <w:abstractNumId w:val="67"/>
  </w:num>
  <w:num w:numId="113">
    <w:abstractNumId w:val="115"/>
  </w:num>
  <w:num w:numId="114">
    <w:abstractNumId w:val="88"/>
  </w:num>
  <w:num w:numId="115">
    <w:abstractNumId w:val="87"/>
  </w:num>
  <w:num w:numId="116">
    <w:abstractNumId w:val="41"/>
  </w:num>
  <w:num w:numId="117">
    <w:abstractNumId w:val="44"/>
  </w:num>
  <w:num w:numId="118">
    <w:abstractNumId w:val="17"/>
  </w:num>
  <w:num w:numId="119">
    <w:abstractNumId w:val="42"/>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75B16"/>
    <w:rsid w:val="002773C7"/>
    <w:rsid w:val="002A1768"/>
    <w:rsid w:val="002A323B"/>
    <w:rsid w:val="002C0FF1"/>
    <w:rsid w:val="002C3EA6"/>
    <w:rsid w:val="002F7A0A"/>
    <w:rsid w:val="00312890"/>
    <w:rsid w:val="00315F29"/>
    <w:rsid w:val="00331314"/>
    <w:rsid w:val="003328B2"/>
    <w:rsid w:val="00337B7E"/>
    <w:rsid w:val="00337D50"/>
    <w:rsid w:val="003539A5"/>
    <w:rsid w:val="003C7035"/>
    <w:rsid w:val="003C73DC"/>
    <w:rsid w:val="003F2013"/>
    <w:rsid w:val="0041650D"/>
    <w:rsid w:val="00447F5D"/>
    <w:rsid w:val="00476365"/>
    <w:rsid w:val="00483391"/>
    <w:rsid w:val="00485104"/>
    <w:rsid w:val="004B2738"/>
    <w:rsid w:val="004B4B82"/>
    <w:rsid w:val="004E5E32"/>
    <w:rsid w:val="004F05F5"/>
    <w:rsid w:val="00501A09"/>
    <w:rsid w:val="00501E5F"/>
    <w:rsid w:val="005257F9"/>
    <w:rsid w:val="005842D5"/>
    <w:rsid w:val="00591C36"/>
    <w:rsid w:val="005D5504"/>
    <w:rsid w:val="005F5EC4"/>
    <w:rsid w:val="005F6233"/>
    <w:rsid w:val="0063086F"/>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A2CD4"/>
    <w:rsid w:val="008A5BCB"/>
    <w:rsid w:val="008A718F"/>
    <w:rsid w:val="008C0D42"/>
    <w:rsid w:val="008E214E"/>
    <w:rsid w:val="008E72CE"/>
    <w:rsid w:val="00900630"/>
    <w:rsid w:val="00905865"/>
    <w:rsid w:val="0090780D"/>
    <w:rsid w:val="00917551"/>
    <w:rsid w:val="00931689"/>
    <w:rsid w:val="009338D5"/>
    <w:rsid w:val="00946CD4"/>
    <w:rsid w:val="00947DBE"/>
    <w:rsid w:val="0095066D"/>
    <w:rsid w:val="00951BB7"/>
    <w:rsid w:val="00963872"/>
    <w:rsid w:val="00965621"/>
    <w:rsid w:val="00971252"/>
    <w:rsid w:val="009815EE"/>
    <w:rsid w:val="00994C19"/>
    <w:rsid w:val="00995604"/>
    <w:rsid w:val="009B42A5"/>
    <w:rsid w:val="009B7DCC"/>
    <w:rsid w:val="009D5CB8"/>
    <w:rsid w:val="009F0EE3"/>
    <w:rsid w:val="00A2055B"/>
    <w:rsid w:val="00A20D03"/>
    <w:rsid w:val="00A402DF"/>
    <w:rsid w:val="00AB03C2"/>
    <w:rsid w:val="00AF4686"/>
    <w:rsid w:val="00B0590B"/>
    <w:rsid w:val="00B063C1"/>
    <w:rsid w:val="00B369A1"/>
    <w:rsid w:val="00B41F9E"/>
    <w:rsid w:val="00B449E1"/>
    <w:rsid w:val="00B5622A"/>
    <w:rsid w:val="00B70AF8"/>
    <w:rsid w:val="00B72C69"/>
    <w:rsid w:val="00BB1E76"/>
    <w:rsid w:val="00BC3713"/>
    <w:rsid w:val="00BD2C54"/>
    <w:rsid w:val="00BD6073"/>
    <w:rsid w:val="00BE0800"/>
    <w:rsid w:val="00BE0808"/>
    <w:rsid w:val="00BF029F"/>
    <w:rsid w:val="00C155EB"/>
    <w:rsid w:val="00C16ACC"/>
    <w:rsid w:val="00C211B7"/>
    <w:rsid w:val="00C334FB"/>
    <w:rsid w:val="00C65684"/>
    <w:rsid w:val="00C67157"/>
    <w:rsid w:val="00CA03C5"/>
    <w:rsid w:val="00CB0C16"/>
    <w:rsid w:val="00CC02D7"/>
    <w:rsid w:val="00CC26FC"/>
    <w:rsid w:val="00D04771"/>
    <w:rsid w:val="00D56A3C"/>
    <w:rsid w:val="00D627A6"/>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52450"/>
    <w:rsid w:val="00F60C85"/>
    <w:rsid w:val="00F6159B"/>
    <w:rsid w:val="00F71F3D"/>
    <w:rsid w:val="00F74F59"/>
    <w:rsid w:val="00F960C4"/>
    <w:rsid w:val="00FA2E36"/>
    <w:rsid w:val="00FA571F"/>
    <w:rsid w:val="00FC3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 w:type="character" w:styleId="UnresolvedMention">
    <w:name w:val="Unresolved Mention"/>
    <w:basedOn w:val="DefaultParagraphFont"/>
    <w:uiPriority w:val="99"/>
    <w:rsid w:val="00D56A3C"/>
    <w:rPr>
      <w:color w:val="605E5C"/>
      <w:shd w:val="clear" w:color="auto" w:fill="E1DFDD"/>
    </w:rPr>
  </w:style>
  <w:style w:type="character" w:styleId="PlaceholderText">
    <w:name w:val="Placeholder Text"/>
    <w:basedOn w:val="DefaultParagraphFont"/>
    <w:uiPriority w:val="99"/>
    <w:semiHidden/>
    <w:rsid w:val="00BF029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49948654">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4513212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39971924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63838606">
      <w:bodyDiv w:val="1"/>
      <w:marLeft w:val="0"/>
      <w:marRight w:val="0"/>
      <w:marTop w:val="0"/>
      <w:marBottom w:val="0"/>
      <w:divBdr>
        <w:top w:val="none" w:sz="0" w:space="0" w:color="auto"/>
        <w:left w:val="none" w:sz="0" w:space="0" w:color="auto"/>
        <w:bottom w:val="none" w:sz="0" w:space="0" w:color="auto"/>
        <w:right w:val="none" w:sz="0" w:space="0" w:color="auto"/>
      </w:divBdr>
      <w:divsChild>
        <w:div w:id="1590506798">
          <w:marLeft w:val="0"/>
          <w:marRight w:val="0"/>
          <w:marTop w:val="0"/>
          <w:marBottom w:val="0"/>
          <w:divBdr>
            <w:top w:val="none" w:sz="0" w:space="0" w:color="auto"/>
            <w:left w:val="none" w:sz="0" w:space="0" w:color="auto"/>
            <w:bottom w:val="none" w:sz="0" w:space="0" w:color="auto"/>
            <w:right w:val="none" w:sz="0" w:space="0" w:color="auto"/>
          </w:divBdr>
          <w:divsChild>
            <w:div w:id="18163871">
              <w:marLeft w:val="0"/>
              <w:marRight w:val="0"/>
              <w:marTop w:val="0"/>
              <w:marBottom w:val="0"/>
              <w:divBdr>
                <w:top w:val="none" w:sz="0" w:space="0" w:color="auto"/>
                <w:left w:val="none" w:sz="0" w:space="0" w:color="auto"/>
                <w:bottom w:val="none" w:sz="0" w:space="0" w:color="auto"/>
                <w:right w:val="none" w:sz="0" w:space="0" w:color="auto"/>
              </w:divBdr>
              <w:divsChild>
                <w:div w:id="2020617743">
                  <w:marLeft w:val="0"/>
                  <w:marRight w:val="0"/>
                  <w:marTop w:val="0"/>
                  <w:marBottom w:val="0"/>
                  <w:divBdr>
                    <w:top w:val="none" w:sz="0" w:space="0" w:color="auto"/>
                    <w:left w:val="none" w:sz="0" w:space="0" w:color="auto"/>
                    <w:bottom w:val="none" w:sz="0" w:space="0" w:color="auto"/>
                    <w:right w:val="none" w:sz="0" w:space="0" w:color="auto"/>
                  </w:divBdr>
                  <w:divsChild>
                    <w:div w:id="1031691407">
                      <w:marLeft w:val="0"/>
                      <w:marRight w:val="0"/>
                      <w:marTop w:val="0"/>
                      <w:marBottom w:val="0"/>
                      <w:divBdr>
                        <w:top w:val="none" w:sz="0" w:space="0" w:color="auto"/>
                        <w:left w:val="none" w:sz="0" w:space="0" w:color="auto"/>
                        <w:bottom w:val="none" w:sz="0" w:space="0" w:color="auto"/>
                        <w:right w:val="none" w:sz="0" w:space="0" w:color="auto"/>
                      </w:divBdr>
                      <w:divsChild>
                        <w:div w:id="2132898065">
                          <w:marLeft w:val="0"/>
                          <w:marRight w:val="0"/>
                          <w:marTop w:val="0"/>
                          <w:marBottom w:val="0"/>
                          <w:divBdr>
                            <w:top w:val="none" w:sz="0" w:space="0" w:color="auto"/>
                            <w:left w:val="none" w:sz="0" w:space="0" w:color="auto"/>
                            <w:bottom w:val="none" w:sz="0" w:space="0" w:color="auto"/>
                            <w:right w:val="none" w:sz="0" w:space="0" w:color="auto"/>
                          </w:divBdr>
                          <w:divsChild>
                            <w:div w:id="8847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8936640">
          <w:marLeft w:val="0"/>
          <w:marRight w:val="0"/>
          <w:marTop w:val="0"/>
          <w:marBottom w:val="0"/>
          <w:divBdr>
            <w:top w:val="none" w:sz="0" w:space="0" w:color="auto"/>
            <w:left w:val="none" w:sz="0" w:space="0" w:color="auto"/>
            <w:bottom w:val="none" w:sz="0" w:space="0" w:color="auto"/>
            <w:right w:val="none" w:sz="0" w:space="0" w:color="auto"/>
          </w:divBdr>
          <w:divsChild>
            <w:div w:id="354888804">
              <w:marLeft w:val="0"/>
              <w:marRight w:val="0"/>
              <w:marTop w:val="0"/>
              <w:marBottom w:val="0"/>
              <w:divBdr>
                <w:top w:val="none" w:sz="0" w:space="0" w:color="auto"/>
                <w:left w:val="none" w:sz="0" w:space="0" w:color="auto"/>
                <w:bottom w:val="none" w:sz="0" w:space="0" w:color="auto"/>
                <w:right w:val="none" w:sz="0" w:space="0" w:color="auto"/>
              </w:divBdr>
              <w:divsChild>
                <w:div w:id="886650444">
                  <w:marLeft w:val="0"/>
                  <w:marRight w:val="0"/>
                  <w:marTop w:val="0"/>
                  <w:marBottom w:val="0"/>
                  <w:divBdr>
                    <w:top w:val="none" w:sz="0" w:space="0" w:color="auto"/>
                    <w:left w:val="none" w:sz="0" w:space="0" w:color="auto"/>
                    <w:bottom w:val="none" w:sz="0" w:space="0" w:color="auto"/>
                    <w:right w:val="none" w:sz="0" w:space="0" w:color="auto"/>
                  </w:divBdr>
                  <w:divsChild>
                    <w:div w:id="2033601663">
                      <w:marLeft w:val="0"/>
                      <w:marRight w:val="0"/>
                      <w:marTop w:val="0"/>
                      <w:marBottom w:val="0"/>
                      <w:divBdr>
                        <w:top w:val="none" w:sz="0" w:space="0" w:color="auto"/>
                        <w:left w:val="none" w:sz="0" w:space="0" w:color="auto"/>
                        <w:bottom w:val="none" w:sz="0" w:space="0" w:color="auto"/>
                        <w:right w:val="none" w:sz="0" w:space="0" w:color="auto"/>
                      </w:divBdr>
                      <w:divsChild>
                        <w:div w:id="511574239">
                          <w:marLeft w:val="0"/>
                          <w:marRight w:val="0"/>
                          <w:marTop w:val="0"/>
                          <w:marBottom w:val="0"/>
                          <w:divBdr>
                            <w:top w:val="none" w:sz="0" w:space="0" w:color="auto"/>
                            <w:left w:val="none" w:sz="0" w:space="0" w:color="auto"/>
                            <w:bottom w:val="none" w:sz="0" w:space="0" w:color="auto"/>
                            <w:right w:val="none" w:sz="0" w:space="0" w:color="auto"/>
                          </w:divBdr>
                          <w:divsChild>
                            <w:div w:id="51470820">
                              <w:marLeft w:val="0"/>
                              <w:marRight w:val="0"/>
                              <w:marTop w:val="0"/>
                              <w:marBottom w:val="0"/>
                              <w:divBdr>
                                <w:top w:val="none" w:sz="0" w:space="0" w:color="auto"/>
                                <w:left w:val="none" w:sz="0" w:space="0" w:color="auto"/>
                                <w:bottom w:val="none" w:sz="0" w:space="0" w:color="auto"/>
                                <w:right w:val="none" w:sz="0" w:space="0" w:color="auto"/>
                              </w:divBdr>
                              <w:divsChild>
                                <w:div w:id="119396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702545">
          <w:marLeft w:val="0"/>
          <w:marRight w:val="0"/>
          <w:marTop w:val="0"/>
          <w:marBottom w:val="0"/>
          <w:divBdr>
            <w:top w:val="none" w:sz="0" w:space="0" w:color="auto"/>
            <w:left w:val="none" w:sz="0" w:space="0" w:color="auto"/>
            <w:bottom w:val="none" w:sz="0" w:space="0" w:color="auto"/>
            <w:right w:val="none" w:sz="0" w:space="0" w:color="auto"/>
          </w:divBdr>
          <w:divsChild>
            <w:div w:id="992099700">
              <w:marLeft w:val="0"/>
              <w:marRight w:val="0"/>
              <w:marTop w:val="0"/>
              <w:marBottom w:val="0"/>
              <w:divBdr>
                <w:top w:val="none" w:sz="0" w:space="0" w:color="auto"/>
                <w:left w:val="none" w:sz="0" w:space="0" w:color="auto"/>
                <w:bottom w:val="none" w:sz="0" w:space="0" w:color="auto"/>
                <w:right w:val="none" w:sz="0" w:space="0" w:color="auto"/>
              </w:divBdr>
              <w:divsChild>
                <w:div w:id="2047870381">
                  <w:marLeft w:val="0"/>
                  <w:marRight w:val="0"/>
                  <w:marTop w:val="0"/>
                  <w:marBottom w:val="0"/>
                  <w:divBdr>
                    <w:top w:val="none" w:sz="0" w:space="0" w:color="auto"/>
                    <w:left w:val="none" w:sz="0" w:space="0" w:color="auto"/>
                    <w:bottom w:val="none" w:sz="0" w:space="0" w:color="auto"/>
                    <w:right w:val="none" w:sz="0" w:space="0" w:color="auto"/>
                  </w:divBdr>
                  <w:divsChild>
                    <w:div w:id="1370641390">
                      <w:marLeft w:val="0"/>
                      <w:marRight w:val="0"/>
                      <w:marTop w:val="0"/>
                      <w:marBottom w:val="0"/>
                      <w:divBdr>
                        <w:top w:val="none" w:sz="0" w:space="0" w:color="auto"/>
                        <w:left w:val="none" w:sz="0" w:space="0" w:color="auto"/>
                        <w:bottom w:val="none" w:sz="0" w:space="0" w:color="auto"/>
                        <w:right w:val="none" w:sz="0" w:space="0" w:color="auto"/>
                      </w:divBdr>
                      <w:divsChild>
                        <w:div w:id="921597555">
                          <w:marLeft w:val="0"/>
                          <w:marRight w:val="0"/>
                          <w:marTop w:val="0"/>
                          <w:marBottom w:val="0"/>
                          <w:divBdr>
                            <w:top w:val="none" w:sz="0" w:space="0" w:color="auto"/>
                            <w:left w:val="none" w:sz="0" w:space="0" w:color="auto"/>
                            <w:bottom w:val="none" w:sz="0" w:space="0" w:color="auto"/>
                            <w:right w:val="none" w:sz="0" w:space="0" w:color="auto"/>
                          </w:divBdr>
                          <w:divsChild>
                            <w:div w:id="48609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879894">
          <w:marLeft w:val="0"/>
          <w:marRight w:val="0"/>
          <w:marTop w:val="0"/>
          <w:marBottom w:val="0"/>
          <w:divBdr>
            <w:top w:val="none" w:sz="0" w:space="0" w:color="auto"/>
            <w:left w:val="none" w:sz="0" w:space="0" w:color="auto"/>
            <w:bottom w:val="none" w:sz="0" w:space="0" w:color="auto"/>
            <w:right w:val="none" w:sz="0" w:space="0" w:color="auto"/>
          </w:divBdr>
          <w:divsChild>
            <w:div w:id="271133400">
              <w:marLeft w:val="0"/>
              <w:marRight w:val="0"/>
              <w:marTop w:val="0"/>
              <w:marBottom w:val="0"/>
              <w:divBdr>
                <w:top w:val="none" w:sz="0" w:space="0" w:color="auto"/>
                <w:left w:val="none" w:sz="0" w:space="0" w:color="auto"/>
                <w:bottom w:val="none" w:sz="0" w:space="0" w:color="auto"/>
                <w:right w:val="none" w:sz="0" w:space="0" w:color="auto"/>
              </w:divBdr>
              <w:divsChild>
                <w:div w:id="591134884">
                  <w:marLeft w:val="0"/>
                  <w:marRight w:val="0"/>
                  <w:marTop w:val="0"/>
                  <w:marBottom w:val="0"/>
                  <w:divBdr>
                    <w:top w:val="none" w:sz="0" w:space="0" w:color="auto"/>
                    <w:left w:val="none" w:sz="0" w:space="0" w:color="auto"/>
                    <w:bottom w:val="none" w:sz="0" w:space="0" w:color="auto"/>
                    <w:right w:val="none" w:sz="0" w:space="0" w:color="auto"/>
                  </w:divBdr>
                  <w:divsChild>
                    <w:div w:id="1294407362">
                      <w:marLeft w:val="0"/>
                      <w:marRight w:val="0"/>
                      <w:marTop w:val="0"/>
                      <w:marBottom w:val="0"/>
                      <w:divBdr>
                        <w:top w:val="none" w:sz="0" w:space="0" w:color="auto"/>
                        <w:left w:val="none" w:sz="0" w:space="0" w:color="auto"/>
                        <w:bottom w:val="none" w:sz="0" w:space="0" w:color="auto"/>
                        <w:right w:val="none" w:sz="0" w:space="0" w:color="auto"/>
                      </w:divBdr>
                      <w:divsChild>
                        <w:div w:id="1668436136">
                          <w:marLeft w:val="0"/>
                          <w:marRight w:val="0"/>
                          <w:marTop w:val="0"/>
                          <w:marBottom w:val="0"/>
                          <w:divBdr>
                            <w:top w:val="none" w:sz="0" w:space="0" w:color="auto"/>
                            <w:left w:val="none" w:sz="0" w:space="0" w:color="auto"/>
                            <w:bottom w:val="none" w:sz="0" w:space="0" w:color="auto"/>
                            <w:right w:val="none" w:sz="0" w:space="0" w:color="auto"/>
                          </w:divBdr>
                          <w:divsChild>
                            <w:div w:id="2035887877">
                              <w:marLeft w:val="0"/>
                              <w:marRight w:val="0"/>
                              <w:marTop w:val="0"/>
                              <w:marBottom w:val="0"/>
                              <w:divBdr>
                                <w:top w:val="none" w:sz="0" w:space="0" w:color="auto"/>
                                <w:left w:val="none" w:sz="0" w:space="0" w:color="auto"/>
                                <w:bottom w:val="none" w:sz="0" w:space="0" w:color="auto"/>
                                <w:right w:val="none" w:sz="0" w:space="0" w:color="auto"/>
                              </w:divBdr>
                              <w:divsChild>
                                <w:div w:id="45653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184458">
          <w:marLeft w:val="0"/>
          <w:marRight w:val="0"/>
          <w:marTop w:val="0"/>
          <w:marBottom w:val="0"/>
          <w:divBdr>
            <w:top w:val="none" w:sz="0" w:space="0" w:color="auto"/>
            <w:left w:val="none" w:sz="0" w:space="0" w:color="auto"/>
            <w:bottom w:val="none" w:sz="0" w:space="0" w:color="auto"/>
            <w:right w:val="none" w:sz="0" w:space="0" w:color="auto"/>
          </w:divBdr>
          <w:divsChild>
            <w:div w:id="1679885937">
              <w:marLeft w:val="0"/>
              <w:marRight w:val="0"/>
              <w:marTop w:val="0"/>
              <w:marBottom w:val="0"/>
              <w:divBdr>
                <w:top w:val="none" w:sz="0" w:space="0" w:color="auto"/>
                <w:left w:val="none" w:sz="0" w:space="0" w:color="auto"/>
                <w:bottom w:val="none" w:sz="0" w:space="0" w:color="auto"/>
                <w:right w:val="none" w:sz="0" w:space="0" w:color="auto"/>
              </w:divBdr>
              <w:divsChild>
                <w:div w:id="534270958">
                  <w:marLeft w:val="0"/>
                  <w:marRight w:val="0"/>
                  <w:marTop w:val="0"/>
                  <w:marBottom w:val="0"/>
                  <w:divBdr>
                    <w:top w:val="none" w:sz="0" w:space="0" w:color="auto"/>
                    <w:left w:val="none" w:sz="0" w:space="0" w:color="auto"/>
                    <w:bottom w:val="none" w:sz="0" w:space="0" w:color="auto"/>
                    <w:right w:val="none" w:sz="0" w:space="0" w:color="auto"/>
                  </w:divBdr>
                  <w:divsChild>
                    <w:div w:id="2032877920">
                      <w:marLeft w:val="0"/>
                      <w:marRight w:val="0"/>
                      <w:marTop w:val="0"/>
                      <w:marBottom w:val="0"/>
                      <w:divBdr>
                        <w:top w:val="none" w:sz="0" w:space="0" w:color="auto"/>
                        <w:left w:val="none" w:sz="0" w:space="0" w:color="auto"/>
                        <w:bottom w:val="none" w:sz="0" w:space="0" w:color="auto"/>
                        <w:right w:val="none" w:sz="0" w:space="0" w:color="auto"/>
                      </w:divBdr>
                      <w:divsChild>
                        <w:div w:id="1156650132">
                          <w:marLeft w:val="0"/>
                          <w:marRight w:val="0"/>
                          <w:marTop w:val="0"/>
                          <w:marBottom w:val="0"/>
                          <w:divBdr>
                            <w:top w:val="none" w:sz="0" w:space="0" w:color="auto"/>
                            <w:left w:val="none" w:sz="0" w:space="0" w:color="auto"/>
                            <w:bottom w:val="none" w:sz="0" w:space="0" w:color="auto"/>
                            <w:right w:val="none" w:sz="0" w:space="0" w:color="auto"/>
                          </w:divBdr>
                          <w:divsChild>
                            <w:div w:id="62439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776655">
          <w:marLeft w:val="0"/>
          <w:marRight w:val="0"/>
          <w:marTop w:val="0"/>
          <w:marBottom w:val="0"/>
          <w:divBdr>
            <w:top w:val="none" w:sz="0" w:space="0" w:color="auto"/>
            <w:left w:val="none" w:sz="0" w:space="0" w:color="auto"/>
            <w:bottom w:val="none" w:sz="0" w:space="0" w:color="auto"/>
            <w:right w:val="none" w:sz="0" w:space="0" w:color="auto"/>
          </w:divBdr>
          <w:divsChild>
            <w:div w:id="1487864682">
              <w:marLeft w:val="0"/>
              <w:marRight w:val="0"/>
              <w:marTop w:val="0"/>
              <w:marBottom w:val="0"/>
              <w:divBdr>
                <w:top w:val="none" w:sz="0" w:space="0" w:color="auto"/>
                <w:left w:val="none" w:sz="0" w:space="0" w:color="auto"/>
                <w:bottom w:val="none" w:sz="0" w:space="0" w:color="auto"/>
                <w:right w:val="none" w:sz="0" w:space="0" w:color="auto"/>
              </w:divBdr>
              <w:divsChild>
                <w:div w:id="1319578866">
                  <w:marLeft w:val="0"/>
                  <w:marRight w:val="0"/>
                  <w:marTop w:val="0"/>
                  <w:marBottom w:val="0"/>
                  <w:divBdr>
                    <w:top w:val="none" w:sz="0" w:space="0" w:color="auto"/>
                    <w:left w:val="none" w:sz="0" w:space="0" w:color="auto"/>
                    <w:bottom w:val="none" w:sz="0" w:space="0" w:color="auto"/>
                    <w:right w:val="none" w:sz="0" w:space="0" w:color="auto"/>
                  </w:divBdr>
                  <w:divsChild>
                    <w:div w:id="1803301717">
                      <w:marLeft w:val="0"/>
                      <w:marRight w:val="0"/>
                      <w:marTop w:val="0"/>
                      <w:marBottom w:val="0"/>
                      <w:divBdr>
                        <w:top w:val="none" w:sz="0" w:space="0" w:color="auto"/>
                        <w:left w:val="none" w:sz="0" w:space="0" w:color="auto"/>
                        <w:bottom w:val="none" w:sz="0" w:space="0" w:color="auto"/>
                        <w:right w:val="none" w:sz="0" w:space="0" w:color="auto"/>
                      </w:divBdr>
                      <w:divsChild>
                        <w:div w:id="1525749544">
                          <w:marLeft w:val="0"/>
                          <w:marRight w:val="0"/>
                          <w:marTop w:val="0"/>
                          <w:marBottom w:val="0"/>
                          <w:divBdr>
                            <w:top w:val="none" w:sz="0" w:space="0" w:color="auto"/>
                            <w:left w:val="none" w:sz="0" w:space="0" w:color="auto"/>
                            <w:bottom w:val="none" w:sz="0" w:space="0" w:color="auto"/>
                            <w:right w:val="none" w:sz="0" w:space="0" w:color="auto"/>
                          </w:divBdr>
                          <w:divsChild>
                            <w:div w:id="1566261885">
                              <w:marLeft w:val="0"/>
                              <w:marRight w:val="0"/>
                              <w:marTop w:val="0"/>
                              <w:marBottom w:val="0"/>
                              <w:divBdr>
                                <w:top w:val="none" w:sz="0" w:space="0" w:color="auto"/>
                                <w:left w:val="none" w:sz="0" w:space="0" w:color="auto"/>
                                <w:bottom w:val="none" w:sz="0" w:space="0" w:color="auto"/>
                                <w:right w:val="none" w:sz="0" w:space="0" w:color="auto"/>
                              </w:divBdr>
                              <w:divsChild>
                                <w:div w:id="90230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2883803">
          <w:marLeft w:val="0"/>
          <w:marRight w:val="0"/>
          <w:marTop w:val="0"/>
          <w:marBottom w:val="0"/>
          <w:divBdr>
            <w:top w:val="none" w:sz="0" w:space="0" w:color="auto"/>
            <w:left w:val="none" w:sz="0" w:space="0" w:color="auto"/>
            <w:bottom w:val="none" w:sz="0" w:space="0" w:color="auto"/>
            <w:right w:val="none" w:sz="0" w:space="0" w:color="auto"/>
          </w:divBdr>
          <w:divsChild>
            <w:div w:id="755976951">
              <w:marLeft w:val="0"/>
              <w:marRight w:val="0"/>
              <w:marTop w:val="0"/>
              <w:marBottom w:val="0"/>
              <w:divBdr>
                <w:top w:val="none" w:sz="0" w:space="0" w:color="auto"/>
                <w:left w:val="none" w:sz="0" w:space="0" w:color="auto"/>
                <w:bottom w:val="none" w:sz="0" w:space="0" w:color="auto"/>
                <w:right w:val="none" w:sz="0" w:space="0" w:color="auto"/>
              </w:divBdr>
              <w:divsChild>
                <w:div w:id="1530528102">
                  <w:marLeft w:val="0"/>
                  <w:marRight w:val="0"/>
                  <w:marTop w:val="0"/>
                  <w:marBottom w:val="0"/>
                  <w:divBdr>
                    <w:top w:val="none" w:sz="0" w:space="0" w:color="auto"/>
                    <w:left w:val="none" w:sz="0" w:space="0" w:color="auto"/>
                    <w:bottom w:val="none" w:sz="0" w:space="0" w:color="auto"/>
                    <w:right w:val="none" w:sz="0" w:space="0" w:color="auto"/>
                  </w:divBdr>
                  <w:divsChild>
                    <w:div w:id="1592277625">
                      <w:marLeft w:val="0"/>
                      <w:marRight w:val="0"/>
                      <w:marTop w:val="0"/>
                      <w:marBottom w:val="0"/>
                      <w:divBdr>
                        <w:top w:val="none" w:sz="0" w:space="0" w:color="auto"/>
                        <w:left w:val="none" w:sz="0" w:space="0" w:color="auto"/>
                        <w:bottom w:val="none" w:sz="0" w:space="0" w:color="auto"/>
                        <w:right w:val="none" w:sz="0" w:space="0" w:color="auto"/>
                      </w:divBdr>
                      <w:divsChild>
                        <w:div w:id="508174738">
                          <w:marLeft w:val="0"/>
                          <w:marRight w:val="0"/>
                          <w:marTop w:val="0"/>
                          <w:marBottom w:val="0"/>
                          <w:divBdr>
                            <w:top w:val="none" w:sz="0" w:space="0" w:color="auto"/>
                            <w:left w:val="none" w:sz="0" w:space="0" w:color="auto"/>
                            <w:bottom w:val="none" w:sz="0" w:space="0" w:color="auto"/>
                            <w:right w:val="none" w:sz="0" w:space="0" w:color="auto"/>
                          </w:divBdr>
                          <w:divsChild>
                            <w:div w:id="191366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490292">
          <w:marLeft w:val="0"/>
          <w:marRight w:val="0"/>
          <w:marTop w:val="0"/>
          <w:marBottom w:val="0"/>
          <w:divBdr>
            <w:top w:val="none" w:sz="0" w:space="0" w:color="auto"/>
            <w:left w:val="none" w:sz="0" w:space="0" w:color="auto"/>
            <w:bottom w:val="none" w:sz="0" w:space="0" w:color="auto"/>
            <w:right w:val="none" w:sz="0" w:space="0" w:color="auto"/>
          </w:divBdr>
          <w:divsChild>
            <w:div w:id="165747823">
              <w:marLeft w:val="0"/>
              <w:marRight w:val="0"/>
              <w:marTop w:val="0"/>
              <w:marBottom w:val="0"/>
              <w:divBdr>
                <w:top w:val="none" w:sz="0" w:space="0" w:color="auto"/>
                <w:left w:val="none" w:sz="0" w:space="0" w:color="auto"/>
                <w:bottom w:val="none" w:sz="0" w:space="0" w:color="auto"/>
                <w:right w:val="none" w:sz="0" w:space="0" w:color="auto"/>
              </w:divBdr>
              <w:divsChild>
                <w:div w:id="1571042398">
                  <w:marLeft w:val="0"/>
                  <w:marRight w:val="0"/>
                  <w:marTop w:val="0"/>
                  <w:marBottom w:val="0"/>
                  <w:divBdr>
                    <w:top w:val="none" w:sz="0" w:space="0" w:color="auto"/>
                    <w:left w:val="none" w:sz="0" w:space="0" w:color="auto"/>
                    <w:bottom w:val="none" w:sz="0" w:space="0" w:color="auto"/>
                    <w:right w:val="none" w:sz="0" w:space="0" w:color="auto"/>
                  </w:divBdr>
                  <w:divsChild>
                    <w:div w:id="1463578564">
                      <w:marLeft w:val="0"/>
                      <w:marRight w:val="0"/>
                      <w:marTop w:val="0"/>
                      <w:marBottom w:val="0"/>
                      <w:divBdr>
                        <w:top w:val="none" w:sz="0" w:space="0" w:color="auto"/>
                        <w:left w:val="none" w:sz="0" w:space="0" w:color="auto"/>
                        <w:bottom w:val="none" w:sz="0" w:space="0" w:color="auto"/>
                        <w:right w:val="none" w:sz="0" w:space="0" w:color="auto"/>
                      </w:divBdr>
                      <w:divsChild>
                        <w:div w:id="1097756111">
                          <w:marLeft w:val="0"/>
                          <w:marRight w:val="0"/>
                          <w:marTop w:val="0"/>
                          <w:marBottom w:val="0"/>
                          <w:divBdr>
                            <w:top w:val="none" w:sz="0" w:space="0" w:color="auto"/>
                            <w:left w:val="none" w:sz="0" w:space="0" w:color="auto"/>
                            <w:bottom w:val="none" w:sz="0" w:space="0" w:color="auto"/>
                            <w:right w:val="none" w:sz="0" w:space="0" w:color="auto"/>
                          </w:divBdr>
                          <w:divsChild>
                            <w:div w:id="130900400">
                              <w:marLeft w:val="0"/>
                              <w:marRight w:val="0"/>
                              <w:marTop w:val="0"/>
                              <w:marBottom w:val="0"/>
                              <w:divBdr>
                                <w:top w:val="none" w:sz="0" w:space="0" w:color="auto"/>
                                <w:left w:val="none" w:sz="0" w:space="0" w:color="auto"/>
                                <w:bottom w:val="none" w:sz="0" w:space="0" w:color="auto"/>
                                <w:right w:val="none" w:sz="0" w:space="0" w:color="auto"/>
                              </w:divBdr>
                              <w:divsChild>
                                <w:div w:id="6769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9551112">
          <w:marLeft w:val="0"/>
          <w:marRight w:val="0"/>
          <w:marTop w:val="0"/>
          <w:marBottom w:val="0"/>
          <w:divBdr>
            <w:top w:val="none" w:sz="0" w:space="0" w:color="auto"/>
            <w:left w:val="none" w:sz="0" w:space="0" w:color="auto"/>
            <w:bottom w:val="none" w:sz="0" w:space="0" w:color="auto"/>
            <w:right w:val="none" w:sz="0" w:space="0" w:color="auto"/>
          </w:divBdr>
          <w:divsChild>
            <w:div w:id="415202866">
              <w:marLeft w:val="0"/>
              <w:marRight w:val="0"/>
              <w:marTop w:val="0"/>
              <w:marBottom w:val="0"/>
              <w:divBdr>
                <w:top w:val="none" w:sz="0" w:space="0" w:color="auto"/>
                <w:left w:val="none" w:sz="0" w:space="0" w:color="auto"/>
                <w:bottom w:val="none" w:sz="0" w:space="0" w:color="auto"/>
                <w:right w:val="none" w:sz="0" w:space="0" w:color="auto"/>
              </w:divBdr>
              <w:divsChild>
                <w:div w:id="871957028">
                  <w:marLeft w:val="0"/>
                  <w:marRight w:val="0"/>
                  <w:marTop w:val="0"/>
                  <w:marBottom w:val="0"/>
                  <w:divBdr>
                    <w:top w:val="none" w:sz="0" w:space="0" w:color="auto"/>
                    <w:left w:val="none" w:sz="0" w:space="0" w:color="auto"/>
                    <w:bottom w:val="none" w:sz="0" w:space="0" w:color="auto"/>
                    <w:right w:val="none" w:sz="0" w:space="0" w:color="auto"/>
                  </w:divBdr>
                  <w:divsChild>
                    <w:div w:id="1396122584">
                      <w:marLeft w:val="0"/>
                      <w:marRight w:val="0"/>
                      <w:marTop w:val="0"/>
                      <w:marBottom w:val="0"/>
                      <w:divBdr>
                        <w:top w:val="none" w:sz="0" w:space="0" w:color="auto"/>
                        <w:left w:val="none" w:sz="0" w:space="0" w:color="auto"/>
                        <w:bottom w:val="none" w:sz="0" w:space="0" w:color="auto"/>
                        <w:right w:val="none" w:sz="0" w:space="0" w:color="auto"/>
                      </w:divBdr>
                      <w:divsChild>
                        <w:div w:id="211237604">
                          <w:marLeft w:val="0"/>
                          <w:marRight w:val="0"/>
                          <w:marTop w:val="0"/>
                          <w:marBottom w:val="0"/>
                          <w:divBdr>
                            <w:top w:val="none" w:sz="0" w:space="0" w:color="auto"/>
                            <w:left w:val="none" w:sz="0" w:space="0" w:color="auto"/>
                            <w:bottom w:val="none" w:sz="0" w:space="0" w:color="auto"/>
                            <w:right w:val="none" w:sz="0" w:space="0" w:color="auto"/>
                          </w:divBdr>
                          <w:divsChild>
                            <w:div w:id="200377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17415024">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68817191">
      <w:bodyDiv w:val="1"/>
      <w:marLeft w:val="0"/>
      <w:marRight w:val="0"/>
      <w:marTop w:val="0"/>
      <w:marBottom w:val="0"/>
      <w:divBdr>
        <w:top w:val="none" w:sz="0" w:space="0" w:color="auto"/>
        <w:left w:val="none" w:sz="0" w:space="0" w:color="auto"/>
        <w:bottom w:val="none" w:sz="0" w:space="0" w:color="auto"/>
        <w:right w:val="none" w:sz="0" w:space="0" w:color="auto"/>
      </w:divBdr>
    </w:div>
    <w:div w:id="780807102">
      <w:bodyDiv w:val="1"/>
      <w:marLeft w:val="0"/>
      <w:marRight w:val="0"/>
      <w:marTop w:val="0"/>
      <w:marBottom w:val="0"/>
      <w:divBdr>
        <w:top w:val="none" w:sz="0" w:space="0" w:color="auto"/>
        <w:left w:val="none" w:sz="0" w:space="0" w:color="auto"/>
        <w:bottom w:val="none" w:sz="0" w:space="0" w:color="auto"/>
        <w:right w:val="none" w:sz="0" w:space="0" w:color="auto"/>
      </w:divBdr>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24397261">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893731939">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27678129">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20032425">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195580904">
      <w:bodyDiv w:val="1"/>
      <w:marLeft w:val="0"/>
      <w:marRight w:val="0"/>
      <w:marTop w:val="0"/>
      <w:marBottom w:val="0"/>
      <w:divBdr>
        <w:top w:val="none" w:sz="0" w:space="0" w:color="auto"/>
        <w:left w:val="none" w:sz="0" w:space="0" w:color="auto"/>
        <w:bottom w:val="none" w:sz="0" w:space="0" w:color="auto"/>
        <w:right w:val="none" w:sz="0" w:space="0" w:color="auto"/>
      </w:divBdr>
    </w:div>
    <w:div w:id="119939543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07523644">
      <w:bodyDiv w:val="1"/>
      <w:marLeft w:val="0"/>
      <w:marRight w:val="0"/>
      <w:marTop w:val="0"/>
      <w:marBottom w:val="0"/>
      <w:divBdr>
        <w:top w:val="none" w:sz="0" w:space="0" w:color="auto"/>
        <w:left w:val="none" w:sz="0" w:space="0" w:color="auto"/>
        <w:bottom w:val="none" w:sz="0" w:space="0" w:color="auto"/>
        <w:right w:val="none" w:sz="0" w:space="0" w:color="auto"/>
      </w:divBdr>
      <w:divsChild>
        <w:div w:id="1504009626">
          <w:marLeft w:val="0"/>
          <w:marRight w:val="0"/>
          <w:marTop w:val="0"/>
          <w:marBottom w:val="0"/>
          <w:divBdr>
            <w:top w:val="none" w:sz="0" w:space="0" w:color="auto"/>
            <w:left w:val="none" w:sz="0" w:space="0" w:color="auto"/>
            <w:bottom w:val="none" w:sz="0" w:space="0" w:color="auto"/>
            <w:right w:val="none" w:sz="0" w:space="0" w:color="auto"/>
          </w:divBdr>
          <w:divsChild>
            <w:div w:id="2026521283">
              <w:marLeft w:val="0"/>
              <w:marRight w:val="0"/>
              <w:marTop w:val="0"/>
              <w:marBottom w:val="0"/>
              <w:divBdr>
                <w:top w:val="none" w:sz="0" w:space="0" w:color="auto"/>
                <w:left w:val="none" w:sz="0" w:space="0" w:color="auto"/>
                <w:bottom w:val="none" w:sz="0" w:space="0" w:color="auto"/>
                <w:right w:val="none" w:sz="0" w:space="0" w:color="auto"/>
              </w:divBdr>
              <w:divsChild>
                <w:div w:id="269237752">
                  <w:marLeft w:val="0"/>
                  <w:marRight w:val="0"/>
                  <w:marTop w:val="0"/>
                  <w:marBottom w:val="0"/>
                  <w:divBdr>
                    <w:top w:val="none" w:sz="0" w:space="0" w:color="auto"/>
                    <w:left w:val="none" w:sz="0" w:space="0" w:color="auto"/>
                    <w:bottom w:val="none" w:sz="0" w:space="0" w:color="auto"/>
                    <w:right w:val="none" w:sz="0" w:space="0" w:color="auto"/>
                  </w:divBdr>
                  <w:divsChild>
                    <w:div w:id="511919112">
                      <w:marLeft w:val="0"/>
                      <w:marRight w:val="0"/>
                      <w:marTop w:val="0"/>
                      <w:marBottom w:val="0"/>
                      <w:divBdr>
                        <w:top w:val="none" w:sz="0" w:space="0" w:color="auto"/>
                        <w:left w:val="none" w:sz="0" w:space="0" w:color="auto"/>
                        <w:bottom w:val="none" w:sz="0" w:space="0" w:color="auto"/>
                        <w:right w:val="none" w:sz="0" w:space="0" w:color="auto"/>
                      </w:divBdr>
                      <w:divsChild>
                        <w:div w:id="1075976571">
                          <w:marLeft w:val="0"/>
                          <w:marRight w:val="0"/>
                          <w:marTop w:val="0"/>
                          <w:marBottom w:val="0"/>
                          <w:divBdr>
                            <w:top w:val="none" w:sz="0" w:space="0" w:color="auto"/>
                            <w:left w:val="none" w:sz="0" w:space="0" w:color="auto"/>
                            <w:bottom w:val="none" w:sz="0" w:space="0" w:color="auto"/>
                            <w:right w:val="none" w:sz="0" w:space="0" w:color="auto"/>
                          </w:divBdr>
                          <w:divsChild>
                            <w:div w:id="145328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6508251">
          <w:marLeft w:val="0"/>
          <w:marRight w:val="0"/>
          <w:marTop w:val="0"/>
          <w:marBottom w:val="0"/>
          <w:divBdr>
            <w:top w:val="none" w:sz="0" w:space="0" w:color="auto"/>
            <w:left w:val="none" w:sz="0" w:space="0" w:color="auto"/>
            <w:bottom w:val="none" w:sz="0" w:space="0" w:color="auto"/>
            <w:right w:val="none" w:sz="0" w:space="0" w:color="auto"/>
          </w:divBdr>
          <w:divsChild>
            <w:div w:id="1589735134">
              <w:marLeft w:val="0"/>
              <w:marRight w:val="0"/>
              <w:marTop w:val="0"/>
              <w:marBottom w:val="0"/>
              <w:divBdr>
                <w:top w:val="none" w:sz="0" w:space="0" w:color="auto"/>
                <w:left w:val="none" w:sz="0" w:space="0" w:color="auto"/>
                <w:bottom w:val="none" w:sz="0" w:space="0" w:color="auto"/>
                <w:right w:val="none" w:sz="0" w:space="0" w:color="auto"/>
              </w:divBdr>
              <w:divsChild>
                <w:div w:id="1615166332">
                  <w:marLeft w:val="0"/>
                  <w:marRight w:val="0"/>
                  <w:marTop w:val="0"/>
                  <w:marBottom w:val="0"/>
                  <w:divBdr>
                    <w:top w:val="none" w:sz="0" w:space="0" w:color="auto"/>
                    <w:left w:val="none" w:sz="0" w:space="0" w:color="auto"/>
                    <w:bottom w:val="none" w:sz="0" w:space="0" w:color="auto"/>
                    <w:right w:val="none" w:sz="0" w:space="0" w:color="auto"/>
                  </w:divBdr>
                  <w:divsChild>
                    <w:div w:id="679694648">
                      <w:marLeft w:val="0"/>
                      <w:marRight w:val="0"/>
                      <w:marTop w:val="0"/>
                      <w:marBottom w:val="0"/>
                      <w:divBdr>
                        <w:top w:val="none" w:sz="0" w:space="0" w:color="auto"/>
                        <w:left w:val="none" w:sz="0" w:space="0" w:color="auto"/>
                        <w:bottom w:val="none" w:sz="0" w:space="0" w:color="auto"/>
                        <w:right w:val="none" w:sz="0" w:space="0" w:color="auto"/>
                      </w:divBdr>
                      <w:divsChild>
                        <w:div w:id="1839425334">
                          <w:marLeft w:val="0"/>
                          <w:marRight w:val="0"/>
                          <w:marTop w:val="0"/>
                          <w:marBottom w:val="0"/>
                          <w:divBdr>
                            <w:top w:val="none" w:sz="0" w:space="0" w:color="auto"/>
                            <w:left w:val="none" w:sz="0" w:space="0" w:color="auto"/>
                            <w:bottom w:val="none" w:sz="0" w:space="0" w:color="auto"/>
                            <w:right w:val="none" w:sz="0" w:space="0" w:color="auto"/>
                          </w:divBdr>
                          <w:divsChild>
                            <w:div w:id="1120880694">
                              <w:marLeft w:val="0"/>
                              <w:marRight w:val="0"/>
                              <w:marTop w:val="0"/>
                              <w:marBottom w:val="0"/>
                              <w:divBdr>
                                <w:top w:val="none" w:sz="0" w:space="0" w:color="auto"/>
                                <w:left w:val="none" w:sz="0" w:space="0" w:color="auto"/>
                                <w:bottom w:val="none" w:sz="0" w:space="0" w:color="auto"/>
                                <w:right w:val="none" w:sz="0" w:space="0" w:color="auto"/>
                              </w:divBdr>
                              <w:divsChild>
                                <w:div w:id="186575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596681">
          <w:marLeft w:val="0"/>
          <w:marRight w:val="0"/>
          <w:marTop w:val="0"/>
          <w:marBottom w:val="0"/>
          <w:divBdr>
            <w:top w:val="none" w:sz="0" w:space="0" w:color="auto"/>
            <w:left w:val="none" w:sz="0" w:space="0" w:color="auto"/>
            <w:bottom w:val="none" w:sz="0" w:space="0" w:color="auto"/>
            <w:right w:val="none" w:sz="0" w:space="0" w:color="auto"/>
          </w:divBdr>
          <w:divsChild>
            <w:div w:id="1339892991">
              <w:marLeft w:val="0"/>
              <w:marRight w:val="0"/>
              <w:marTop w:val="0"/>
              <w:marBottom w:val="0"/>
              <w:divBdr>
                <w:top w:val="none" w:sz="0" w:space="0" w:color="auto"/>
                <w:left w:val="none" w:sz="0" w:space="0" w:color="auto"/>
                <w:bottom w:val="none" w:sz="0" w:space="0" w:color="auto"/>
                <w:right w:val="none" w:sz="0" w:space="0" w:color="auto"/>
              </w:divBdr>
              <w:divsChild>
                <w:div w:id="1568110028">
                  <w:marLeft w:val="0"/>
                  <w:marRight w:val="0"/>
                  <w:marTop w:val="0"/>
                  <w:marBottom w:val="0"/>
                  <w:divBdr>
                    <w:top w:val="none" w:sz="0" w:space="0" w:color="auto"/>
                    <w:left w:val="none" w:sz="0" w:space="0" w:color="auto"/>
                    <w:bottom w:val="none" w:sz="0" w:space="0" w:color="auto"/>
                    <w:right w:val="none" w:sz="0" w:space="0" w:color="auto"/>
                  </w:divBdr>
                  <w:divsChild>
                    <w:div w:id="152185581">
                      <w:marLeft w:val="0"/>
                      <w:marRight w:val="0"/>
                      <w:marTop w:val="0"/>
                      <w:marBottom w:val="0"/>
                      <w:divBdr>
                        <w:top w:val="none" w:sz="0" w:space="0" w:color="auto"/>
                        <w:left w:val="none" w:sz="0" w:space="0" w:color="auto"/>
                        <w:bottom w:val="none" w:sz="0" w:space="0" w:color="auto"/>
                        <w:right w:val="none" w:sz="0" w:space="0" w:color="auto"/>
                      </w:divBdr>
                      <w:divsChild>
                        <w:div w:id="1389960284">
                          <w:marLeft w:val="0"/>
                          <w:marRight w:val="0"/>
                          <w:marTop w:val="0"/>
                          <w:marBottom w:val="0"/>
                          <w:divBdr>
                            <w:top w:val="none" w:sz="0" w:space="0" w:color="auto"/>
                            <w:left w:val="none" w:sz="0" w:space="0" w:color="auto"/>
                            <w:bottom w:val="none" w:sz="0" w:space="0" w:color="auto"/>
                            <w:right w:val="none" w:sz="0" w:space="0" w:color="auto"/>
                          </w:divBdr>
                          <w:divsChild>
                            <w:div w:id="60916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20365">
          <w:marLeft w:val="0"/>
          <w:marRight w:val="0"/>
          <w:marTop w:val="0"/>
          <w:marBottom w:val="0"/>
          <w:divBdr>
            <w:top w:val="none" w:sz="0" w:space="0" w:color="auto"/>
            <w:left w:val="none" w:sz="0" w:space="0" w:color="auto"/>
            <w:bottom w:val="none" w:sz="0" w:space="0" w:color="auto"/>
            <w:right w:val="none" w:sz="0" w:space="0" w:color="auto"/>
          </w:divBdr>
          <w:divsChild>
            <w:div w:id="2062048593">
              <w:marLeft w:val="0"/>
              <w:marRight w:val="0"/>
              <w:marTop w:val="0"/>
              <w:marBottom w:val="0"/>
              <w:divBdr>
                <w:top w:val="none" w:sz="0" w:space="0" w:color="auto"/>
                <w:left w:val="none" w:sz="0" w:space="0" w:color="auto"/>
                <w:bottom w:val="none" w:sz="0" w:space="0" w:color="auto"/>
                <w:right w:val="none" w:sz="0" w:space="0" w:color="auto"/>
              </w:divBdr>
              <w:divsChild>
                <w:div w:id="2015912019">
                  <w:marLeft w:val="0"/>
                  <w:marRight w:val="0"/>
                  <w:marTop w:val="0"/>
                  <w:marBottom w:val="0"/>
                  <w:divBdr>
                    <w:top w:val="none" w:sz="0" w:space="0" w:color="auto"/>
                    <w:left w:val="none" w:sz="0" w:space="0" w:color="auto"/>
                    <w:bottom w:val="none" w:sz="0" w:space="0" w:color="auto"/>
                    <w:right w:val="none" w:sz="0" w:space="0" w:color="auto"/>
                  </w:divBdr>
                  <w:divsChild>
                    <w:div w:id="951977037">
                      <w:marLeft w:val="0"/>
                      <w:marRight w:val="0"/>
                      <w:marTop w:val="0"/>
                      <w:marBottom w:val="0"/>
                      <w:divBdr>
                        <w:top w:val="none" w:sz="0" w:space="0" w:color="auto"/>
                        <w:left w:val="none" w:sz="0" w:space="0" w:color="auto"/>
                        <w:bottom w:val="none" w:sz="0" w:space="0" w:color="auto"/>
                        <w:right w:val="none" w:sz="0" w:space="0" w:color="auto"/>
                      </w:divBdr>
                      <w:divsChild>
                        <w:div w:id="1719815455">
                          <w:marLeft w:val="0"/>
                          <w:marRight w:val="0"/>
                          <w:marTop w:val="0"/>
                          <w:marBottom w:val="0"/>
                          <w:divBdr>
                            <w:top w:val="none" w:sz="0" w:space="0" w:color="auto"/>
                            <w:left w:val="none" w:sz="0" w:space="0" w:color="auto"/>
                            <w:bottom w:val="none" w:sz="0" w:space="0" w:color="auto"/>
                            <w:right w:val="none" w:sz="0" w:space="0" w:color="auto"/>
                          </w:divBdr>
                          <w:divsChild>
                            <w:div w:id="1641181608">
                              <w:marLeft w:val="0"/>
                              <w:marRight w:val="0"/>
                              <w:marTop w:val="0"/>
                              <w:marBottom w:val="0"/>
                              <w:divBdr>
                                <w:top w:val="none" w:sz="0" w:space="0" w:color="auto"/>
                                <w:left w:val="none" w:sz="0" w:space="0" w:color="auto"/>
                                <w:bottom w:val="none" w:sz="0" w:space="0" w:color="auto"/>
                                <w:right w:val="none" w:sz="0" w:space="0" w:color="auto"/>
                              </w:divBdr>
                              <w:divsChild>
                                <w:div w:id="12750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187059">
          <w:marLeft w:val="0"/>
          <w:marRight w:val="0"/>
          <w:marTop w:val="0"/>
          <w:marBottom w:val="0"/>
          <w:divBdr>
            <w:top w:val="none" w:sz="0" w:space="0" w:color="auto"/>
            <w:left w:val="none" w:sz="0" w:space="0" w:color="auto"/>
            <w:bottom w:val="none" w:sz="0" w:space="0" w:color="auto"/>
            <w:right w:val="none" w:sz="0" w:space="0" w:color="auto"/>
          </w:divBdr>
          <w:divsChild>
            <w:div w:id="487525904">
              <w:marLeft w:val="0"/>
              <w:marRight w:val="0"/>
              <w:marTop w:val="0"/>
              <w:marBottom w:val="0"/>
              <w:divBdr>
                <w:top w:val="none" w:sz="0" w:space="0" w:color="auto"/>
                <w:left w:val="none" w:sz="0" w:space="0" w:color="auto"/>
                <w:bottom w:val="none" w:sz="0" w:space="0" w:color="auto"/>
                <w:right w:val="none" w:sz="0" w:space="0" w:color="auto"/>
              </w:divBdr>
              <w:divsChild>
                <w:div w:id="522666323">
                  <w:marLeft w:val="0"/>
                  <w:marRight w:val="0"/>
                  <w:marTop w:val="0"/>
                  <w:marBottom w:val="0"/>
                  <w:divBdr>
                    <w:top w:val="none" w:sz="0" w:space="0" w:color="auto"/>
                    <w:left w:val="none" w:sz="0" w:space="0" w:color="auto"/>
                    <w:bottom w:val="none" w:sz="0" w:space="0" w:color="auto"/>
                    <w:right w:val="none" w:sz="0" w:space="0" w:color="auto"/>
                  </w:divBdr>
                  <w:divsChild>
                    <w:div w:id="1786608005">
                      <w:marLeft w:val="0"/>
                      <w:marRight w:val="0"/>
                      <w:marTop w:val="0"/>
                      <w:marBottom w:val="0"/>
                      <w:divBdr>
                        <w:top w:val="none" w:sz="0" w:space="0" w:color="auto"/>
                        <w:left w:val="none" w:sz="0" w:space="0" w:color="auto"/>
                        <w:bottom w:val="none" w:sz="0" w:space="0" w:color="auto"/>
                        <w:right w:val="none" w:sz="0" w:space="0" w:color="auto"/>
                      </w:divBdr>
                      <w:divsChild>
                        <w:div w:id="311056826">
                          <w:marLeft w:val="0"/>
                          <w:marRight w:val="0"/>
                          <w:marTop w:val="0"/>
                          <w:marBottom w:val="0"/>
                          <w:divBdr>
                            <w:top w:val="none" w:sz="0" w:space="0" w:color="auto"/>
                            <w:left w:val="none" w:sz="0" w:space="0" w:color="auto"/>
                            <w:bottom w:val="none" w:sz="0" w:space="0" w:color="auto"/>
                            <w:right w:val="none" w:sz="0" w:space="0" w:color="auto"/>
                          </w:divBdr>
                          <w:divsChild>
                            <w:div w:id="206054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704587">
          <w:marLeft w:val="0"/>
          <w:marRight w:val="0"/>
          <w:marTop w:val="0"/>
          <w:marBottom w:val="0"/>
          <w:divBdr>
            <w:top w:val="none" w:sz="0" w:space="0" w:color="auto"/>
            <w:left w:val="none" w:sz="0" w:space="0" w:color="auto"/>
            <w:bottom w:val="none" w:sz="0" w:space="0" w:color="auto"/>
            <w:right w:val="none" w:sz="0" w:space="0" w:color="auto"/>
          </w:divBdr>
          <w:divsChild>
            <w:div w:id="1170221420">
              <w:marLeft w:val="0"/>
              <w:marRight w:val="0"/>
              <w:marTop w:val="0"/>
              <w:marBottom w:val="0"/>
              <w:divBdr>
                <w:top w:val="none" w:sz="0" w:space="0" w:color="auto"/>
                <w:left w:val="none" w:sz="0" w:space="0" w:color="auto"/>
                <w:bottom w:val="none" w:sz="0" w:space="0" w:color="auto"/>
                <w:right w:val="none" w:sz="0" w:space="0" w:color="auto"/>
              </w:divBdr>
              <w:divsChild>
                <w:div w:id="211773285">
                  <w:marLeft w:val="0"/>
                  <w:marRight w:val="0"/>
                  <w:marTop w:val="0"/>
                  <w:marBottom w:val="0"/>
                  <w:divBdr>
                    <w:top w:val="none" w:sz="0" w:space="0" w:color="auto"/>
                    <w:left w:val="none" w:sz="0" w:space="0" w:color="auto"/>
                    <w:bottom w:val="none" w:sz="0" w:space="0" w:color="auto"/>
                    <w:right w:val="none" w:sz="0" w:space="0" w:color="auto"/>
                  </w:divBdr>
                  <w:divsChild>
                    <w:div w:id="1316689181">
                      <w:marLeft w:val="0"/>
                      <w:marRight w:val="0"/>
                      <w:marTop w:val="0"/>
                      <w:marBottom w:val="0"/>
                      <w:divBdr>
                        <w:top w:val="none" w:sz="0" w:space="0" w:color="auto"/>
                        <w:left w:val="none" w:sz="0" w:space="0" w:color="auto"/>
                        <w:bottom w:val="none" w:sz="0" w:space="0" w:color="auto"/>
                        <w:right w:val="none" w:sz="0" w:space="0" w:color="auto"/>
                      </w:divBdr>
                      <w:divsChild>
                        <w:div w:id="1654992774">
                          <w:marLeft w:val="0"/>
                          <w:marRight w:val="0"/>
                          <w:marTop w:val="0"/>
                          <w:marBottom w:val="0"/>
                          <w:divBdr>
                            <w:top w:val="none" w:sz="0" w:space="0" w:color="auto"/>
                            <w:left w:val="none" w:sz="0" w:space="0" w:color="auto"/>
                            <w:bottom w:val="none" w:sz="0" w:space="0" w:color="auto"/>
                            <w:right w:val="none" w:sz="0" w:space="0" w:color="auto"/>
                          </w:divBdr>
                          <w:divsChild>
                            <w:div w:id="1269040941">
                              <w:marLeft w:val="0"/>
                              <w:marRight w:val="0"/>
                              <w:marTop w:val="0"/>
                              <w:marBottom w:val="0"/>
                              <w:divBdr>
                                <w:top w:val="none" w:sz="0" w:space="0" w:color="auto"/>
                                <w:left w:val="none" w:sz="0" w:space="0" w:color="auto"/>
                                <w:bottom w:val="none" w:sz="0" w:space="0" w:color="auto"/>
                                <w:right w:val="none" w:sz="0" w:space="0" w:color="auto"/>
                              </w:divBdr>
                              <w:divsChild>
                                <w:div w:id="44573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173655">
          <w:marLeft w:val="0"/>
          <w:marRight w:val="0"/>
          <w:marTop w:val="0"/>
          <w:marBottom w:val="0"/>
          <w:divBdr>
            <w:top w:val="none" w:sz="0" w:space="0" w:color="auto"/>
            <w:left w:val="none" w:sz="0" w:space="0" w:color="auto"/>
            <w:bottom w:val="none" w:sz="0" w:space="0" w:color="auto"/>
            <w:right w:val="none" w:sz="0" w:space="0" w:color="auto"/>
          </w:divBdr>
          <w:divsChild>
            <w:div w:id="1358967493">
              <w:marLeft w:val="0"/>
              <w:marRight w:val="0"/>
              <w:marTop w:val="0"/>
              <w:marBottom w:val="0"/>
              <w:divBdr>
                <w:top w:val="none" w:sz="0" w:space="0" w:color="auto"/>
                <w:left w:val="none" w:sz="0" w:space="0" w:color="auto"/>
                <w:bottom w:val="none" w:sz="0" w:space="0" w:color="auto"/>
                <w:right w:val="none" w:sz="0" w:space="0" w:color="auto"/>
              </w:divBdr>
              <w:divsChild>
                <w:div w:id="449593063">
                  <w:marLeft w:val="0"/>
                  <w:marRight w:val="0"/>
                  <w:marTop w:val="0"/>
                  <w:marBottom w:val="0"/>
                  <w:divBdr>
                    <w:top w:val="none" w:sz="0" w:space="0" w:color="auto"/>
                    <w:left w:val="none" w:sz="0" w:space="0" w:color="auto"/>
                    <w:bottom w:val="none" w:sz="0" w:space="0" w:color="auto"/>
                    <w:right w:val="none" w:sz="0" w:space="0" w:color="auto"/>
                  </w:divBdr>
                  <w:divsChild>
                    <w:div w:id="1441417519">
                      <w:marLeft w:val="0"/>
                      <w:marRight w:val="0"/>
                      <w:marTop w:val="0"/>
                      <w:marBottom w:val="0"/>
                      <w:divBdr>
                        <w:top w:val="none" w:sz="0" w:space="0" w:color="auto"/>
                        <w:left w:val="none" w:sz="0" w:space="0" w:color="auto"/>
                        <w:bottom w:val="none" w:sz="0" w:space="0" w:color="auto"/>
                        <w:right w:val="none" w:sz="0" w:space="0" w:color="auto"/>
                      </w:divBdr>
                      <w:divsChild>
                        <w:div w:id="1455827686">
                          <w:marLeft w:val="0"/>
                          <w:marRight w:val="0"/>
                          <w:marTop w:val="0"/>
                          <w:marBottom w:val="0"/>
                          <w:divBdr>
                            <w:top w:val="none" w:sz="0" w:space="0" w:color="auto"/>
                            <w:left w:val="none" w:sz="0" w:space="0" w:color="auto"/>
                            <w:bottom w:val="none" w:sz="0" w:space="0" w:color="auto"/>
                            <w:right w:val="none" w:sz="0" w:space="0" w:color="auto"/>
                          </w:divBdr>
                          <w:divsChild>
                            <w:div w:id="169607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9215874">
          <w:marLeft w:val="0"/>
          <w:marRight w:val="0"/>
          <w:marTop w:val="0"/>
          <w:marBottom w:val="0"/>
          <w:divBdr>
            <w:top w:val="none" w:sz="0" w:space="0" w:color="auto"/>
            <w:left w:val="none" w:sz="0" w:space="0" w:color="auto"/>
            <w:bottom w:val="none" w:sz="0" w:space="0" w:color="auto"/>
            <w:right w:val="none" w:sz="0" w:space="0" w:color="auto"/>
          </w:divBdr>
          <w:divsChild>
            <w:div w:id="2083720671">
              <w:marLeft w:val="0"/>
              <w:marRight w:val="0"/>
              <w:marTop w:val="0"/>
              <w:marBottom w:val="0"/>
              <w:divBdr>
                <w:top w:val="none" w:sz="0" w:space="0" w:color="auto"/>
                <w:left w:val="none" w:sz="0" w:space="0" w:color="auto"/>
                <w:bottom w:val="none" w:sz="0" w:space="0" w:color="auto"/>
                <w:right w:val="none" w:sz="0" w:space="0" w:color="auto"/>
              </w:divBdr>
              <w:divsChild>
                <w:div w:id="2004116293">
                  <w:marLeft w:val="0"/>
                  <w:marRight w:val="0"/>
                  <w:marTop w:val="0"/>
                  <w:marBottom w:val="0"/>
                  <w:divBdr>
                    <w:top w:val="none" w:sz="0" w:space="0" w:color="auto"/>
                    <w:left w:val="none" w:sz="0" w:space="0" w:color="auto"/>
                    <w:bottom w:val="none" w:sz="0" w:space="0" w:color="auto"/>
                    <w:right w:val="none" w:sz="0" w:space="0" w:color="auto"/>
                  </w:divBdr>
                  <w:divsChild>
                    <w:div w:id="571542879">
                      <w:marLeft w:val="0"/>
                      <w:marRight w:val="0"/>
                      <w:marTop w:val="0"/>
                      <w:marBottom w:val="0"/>
                      <w:divBdr>
                        <w:top w:val="none" w:sz="0" w:space="0" w:color="auto"/>
                        <w:left w:val="none" w:sz="0" w:space="0" w:color="auto"/>
                        <w:bottom w:val="none" w:sz="0" w:space="0" w:color="auto"/>
                        <w:right w:val="none" w:sz="0" w:space="0" w:color="auto"/>
                      </w:divBdr>
                      <w:divsChild>
                        <w:div w:id="1188982022">
                          <w:marLeft w:val="0"/>
                          <w:marRight w:val="0"/>
                          <w:marTop w:val="0"/>
                          <w:marBottom w:val="0"/>
                          <w:divBdr>
                            <w:top w:val="none" w:sz="0" w:space="0" w:color="auto"/>
                            <w:left w:val="none" w:sz="0" w:space="0" w:color="auto"/>
                            <w:bottom w:val="none" w:sz="0" w:space="0" w:color="auto"/>
                            <w:right w:val="none" w:sz="0" w:space="0" w:color="auto"/>
                          </w:divBdr>
                          <w:divsChild>
                            <w:div w:id="20714279">
                              <w:marLeft w:val="0"/>
                              <w:marRight w:val="0"/>
                              <w:marTop w:val="0"/>
                              <w:marBottom w:val="0"/>
                              <w:divBdr>
                                <w:top w:val="none" w:sz="0" w:space="0" w:color="auto"/>
                                <w:left w:val="none" w:sz="0" w:space="0" w:color="auto"/>
                                <w:bottom w:val="none" w:sz="0" w:space="0" w:color="auto"/>
                                <w:right w:val="none" w:sz="0" w:space="0" w:color="auto"/>
                              </w:divBdr>
                              <w:divsChild>
                                <w:div w:id="60149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9384937">
          <w:marLeft w:val="0"/>
          <w:marRight w:val="0"/>
          <w:marTop w:val="0"/>
          <w:marBottom w:val="0"/>
          <w:divBdr>
            <w:top w:val="none" w:sz="0" w:space="0" w:color="auto"/>
            <w:left w:val="none" w:sz="0" w:space="0" w:color="auto"/>
            <w:bottom w:val="none" w:sz="0" w:space="0" w:color="auto"/>
            <w:right w:val="none" w:sz="0" w:space="0" w:color="auto"/>
          </w:divBdr>
          <w:divsChild>
            <w:div w:id="200284075">
              <w:marLeft w:val="0"/>
              <w:marRight w:val="0"/>
              <w:marTop w:val="0"/>
              <w:marBottom w:val="0"/>
              <w:divBdr>
                <w:top w:val="none" w:sz="0" w:space="0" w:color="auto"/>
                <w:left w:val="none" w:sz="0" w:space="0" w:color="auto"/>
                <w:bottom w:val="none" w:sz="0" w:space="0" w:color="auto"/>
                <w:right w:val="none" w:sz="0" w:space="0" w:color="auto"/>
              </w:divBdr>
              <w:divsChild>
                <w:div w:id="1934849706">
                  <w:marLeft w:val="0"/>
                  <w:marRight w:val="0"/>
                  <w:marTop w:val="0"/>
                  <w:marBottom w:val="0"/>
                  <w:divBdr>
                    <w:top w:val="none" w:sz="0" w:space="0" w:color="auto"/>
                    <w:left w:val="none" w:sz="0" w:space="0" w:color="auto"/>
                    <w:bottom w:val="none" w:sz="0" w:space="0" w:color="auto"/>
                    <w:right w:val="none" w:sz="0" w:space="0" w:color="auto"/>
                  </w:divBdr>
                  <w:divsChild>
                    <w:div w:id="1383141000">
                      <w:marLeft w:val="0"/>
                      <w:marRight w:val="0"/>
                      <w:marTop w:val="0"/>
                      <w:marBottom w:val="0"/>
                      <w:divBdr>
                        <w:top w:val="none" w:sz="0" w:space="0" w:color="auto"/>
                        <w:left w:val="none" w:sz="0" w:space="0" w:color="auto"/>
                        <w:bottom w:val="none" w:sz="0" w:space="0" w:color="auto"/>
                        <w:right w:val="none" w:sz="0" w:space="0" w:color="auto"/>
                      </w:divBdr>
                      <w:divsChild>
                        <w:div w:id="685450845">
                          <w:marLeft w:val="0"/>
                          <w:marRight w:val="0"/>
                          <w:marTop w:val="0"/>
                          <w:marBottom w:val="0"/>
                          <w:divBdr>
                            <w:top w:val="none" w:sz="0" w:space="0" w:color="auto"/>
                            <w:left w:val="none" w:sz="0" w:space="0" w:color="auto"/>
                            <w:bottom w:val="none" w:sz="0" w:space="0" w:color="auto"/>
                            <w:right w:val="none" w:sz="0" w:space="0" w:color="auto"/>
                          </w:divBdr>
                          <w:divsChild>
                            <w:div w:id="174810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78359758">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491605574">
      <w:bodyDiv w:val="1"/>
      <w:marLeft w:val="0"/>
      <w:marRight w:val="0"/>
      <w:marTop w:val="0"/>
      <w:marBottom w:val="0"/>
      <w:divBdr>
        <w:top w:val="none" w:sz="0" w:space="0" w:color="auto"/>
        <w:left w:val="none" w:sz="0" w:space="0" w:color="auto"/>
        <w:bottom w:val="none" w:sz="0" w:space="0" w:color="auto"/>
        <w:right w:val="none" w:sz="0" w:space="0" w:color="auto"/>
      </w:divBdr>
      <w:divsChild>
        <w:div w:id="1755005443">
          <w:marLeft w:val="0"/>
          <w:marRight w:val="0"/>
          <w:marTop w:val="0"/>
          <w:marBottom w:val="0"/>
          <w:divBdr>
            <w:top w:val="none" w:sz="0" w:space="0" w:color="auto"/>
            <w:left w:val="none" w:sz="0" w:space="0" w:color="auto"/>
            <w:bottom w:val="none" w:sz="0" w:space="0" w:color="auto"/>
            <w:right w:val="none" w:sz="0" w:space="0" w:color="auto"/>
          </w:divBdr>
          <w:divsChild>
            <w:div w:id="1114833342">
              <w:marLeft w:val="0"/>
              <w:marRight w:val="0"/>
              <w:marTop w:val="0"/>
              <w:marBottom w:val="0"/>
              <w:divBdr>
                <w:top w:val="none" w:sz="0" w:space="0" w:color="auto"/>
                <w:left w:val="none" w:sz="0" w:space="0" w:color="auto"/>
                <w:bottom w:val="none" w:sz="0" w:space="0" w:color="auto"/>
                <w:right w:val="none" w:sz="0" w:space="0" w:color="auto"/>
              </w:divBdr>
              <w:divsChild>
                <w:div w:id="1340498092">
                  <w:marLeft w:val="0"/>
                  <w:marRight w:val="0"/>
                  <w:marTop w:val="0"/>
                  <w:marBottom w:val="0"/>
                  <w:divBdr>
                    <w:top w:val="none" w:sz="0" w:space="0" w:color="auto"/>
                    <w:left w:val="none" w:sz="0" w:space="0" w:color="auto"/>
                    <w:bottom w:val="none" w:sz="0" w:space="0" w:color="auto"/>
                    <w:right w:val="none" w:sz="0" w:space="0" w:color="auto"/>
                  </w:divBdr>
                  <w:divsChild>
                    <w:div w:id="2134588656">
                      <w:marLeft w:val="0"/>
                      <w:marRight w:val="0"/>
                      <w:marTop w:val="0"/>
                      <w:marBottom w:val="0"/>
                      <w:divBdr>
                        <w:top w:val="none" w:sz="0" w:space="0" w:color="auto"/>
                        <w:left w:val="none" w:sz="0" w:space="0" w:color="auto"/>
                        <w:bottom w:val="none" w:sz="0" w:space="0" w:color="auto"/>
                        <w:right w:val="none" w:sz="0" w:space="0" w:color="auto"/>
                      </w:divBdr>
                      <w:divsChild>
                        <w:div w:id="80182387">
                          <w:marLeft w:val="0"/>
                          <w:marRight w:val="0"/>
                          <w:marTop w:val="0"/>
                          <w:marBottom w:val="0"/>
                          <w:divBdr>
                            <w:top w:val="none" w:sz="0" w:space="0" w:color="auto"/>
                            <w:left w:val="none" w:sz="0" w:space="0" w:color="auto"/>
                            <w:bottom w:val="none" w:sz="0" w:space="0" w:color="auto"/>
                            <w:right w:val="none" w:sz="0" w:space="0" w:color="auto"/>
                          </w:divBdr>
                          <w:divsChild>
                            <w:div w:id="99145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430047">
          <w:marLeft w:val="0"/>
          <w:marRight w:val="0"/>
          <w:marTop w:val="0"/>
          <w:marBottom w:val="0"/>
          <w:divBdr>
            <w:top w:val="none" w:sz="0" w:space="0" w:color="auto"/>
            <w:left w:val="none" w:sz="0" w:space="0" w:color="auto"/>
            <w:bottom w:val="none" w:sz="0" w:space="0" w:color="auto"/>
            <w:right w:val="none" w:sz="0" w:space="0" w:color="auto"/>
          </w:divBdr>
          <w:divsChild>
            <w:div w:id="1135636552">
              <w:marLeft w:val="0"/>
              <w:marRight w:val="0"/>
              <w:marTop w:val="0"/>
              <w:marBottom w:val="0"/>
              <w:divBdr>
                <w:top w:val="none" w:sz="0" w:space="0" w:color="auto"/>
                <w:left w:val="none" w:sz="0" w:space="0" w:color="auto"/>
                <w:bottom w:val="none" w:sz="0" w:space="0" w:color="auto"/>
                <w:right w:val="none" w:sz="0" w:space="0" w:color="auto"/>
              </w:divBdr>
              <w:divsChild>
                <w:div w:id="539440010">
                  <w:marLeft w:val="0"/>
                  <w:marRight w:val="0"/>
                  <w:marTop w:val="0"/>
                  <w:marBottom w:val="0"/>
                  <w:divBdr>
                    <w:top w:val="none" w:sz="0" w:space="0" w:color="auto"/>
                    <w:left w:val="none" w:sz="0" w:space="0" w:color="auto"/>
                    <w:bottom w:val="none" w:sz="0" w:space="0" w:color="auto"/>
                    <w:right w:val="none" w:sz="0" w:space="0" w:color="auto"/>
                  </w:divBdr>
                  <w:divsChild>
                    <w:div w:id="790127594">
                      <w:marLeft w:val="0"/>
                      <w:marRight w:val="0"/>
                      <w:marTop w:val="0"/>
                      <w:marBottom w:val="0"/>
                      <w:divBdr>
                        <w:top w:val="none" w:sz="0" w:space="0" w:color="auto"/>
                        <w:left w:val="none" w:sz="0" w:space="0" w:color="auto"/>
                        <w:bottom w:val="none" w:sz="0" w:space="0" w:color="auto"/>
                        <w:right w:val="none" w:sz="0" w:space="0" w:color="auto"/>
                      </w:divBdr>
                      <w:divsChild>
                        <w:div w:id="1345865294">
                          <w:marLeft w:val="0"/>
                          <w:marRight w:val="0"/>
                          <w:marTop w:val="0"/>
                          <w:marBottom w:val="0"/>
                          <w:divBdr>
                            <w:top w:val="none" w:sz="0" w:space="0" w:color="auto"/>
                            <w:left w:val="none" w:sz="0" w:space="0" w:color="auto"/>
                            <w:bottom w:val="none" w:sz="0" w:space="0" w:color="auto"/>
                            <w:right w:val="none" w:sz="0" w:space="0" w:color="auto"/>
                          </w:divBdr>
                          <w:divsChild>
                            <w:div w:id="982389413">
                              <w:marLeft w:val="0"/>
                              <w:marRight w:val="0"/>
                              <w:marTop w:val="0"/>
                              <w:marBottom w:val="0"/>
                              <w:divBdr>
                                <w:top w:val="none" w:sz="0" w:space="0" w:color="auto"/>
                                <w:left w:val="none" w:sz="0" w:space="0" w:color="auto"/>
                                <w:bottom w:val="none" w:sz="0" w:space="0" w:color="auto"/>
                                <w:right w:val="none" w:sz="0" w:space="0" w:color="auto"/>
                              </w:divBdr>
                              <w:divsChild>
                                <w:div w:id="8619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5523944">
          <w:marLeft w:val="0"/>
          <w:marRight w:val="0"/>
          <w:marTop w:val="0"/>
          <w:marBottom w:val="0"/>
          <w:divBdr>
            <w:top w:val="none" w:sz="0" w:space="0" w:color="auto"/>
            <w:left w:val="none" w:sz="0" w:space="0" w:color="auto"/>
            <w:bottom w:val="none" w:sz="0" w:space="0" w:color="auto"/>
            <w:right w:val="none" w:sz="0" w:space="0" w:color="auto"/>
          </w:divBdr>
          <w:divsChild>
            <w:div w:id="1070350987">
              <w:marLeft w:val="0"/>
              <w:marRight w:val="0"/>
              <w:marTop w:val="0"/>
              <w:marBottom w:val="0"/>
              <w:divBdr>
                <w:top w:val="none" w:sz="0" w:space="0" w:color="auto"/>
                <w:left w:val="none" w:sz="0" w:space="0" w:color="auto"/>
                <w:bottom w:val="none" w:sz="0" w:space="0" w:color="auto"/>
                <w:right w:val="none" w:sz="0" w:space="0" w:color="auto"/>
              </w:divBdr>
              <w:divsChild>
                <w:div w:id="1366061936">
                  <w:marLeft w:val="0"/>
                  <w:marRight w:val="0"/>
                  <w:marTop w:val="0"/>
                  <w:marBottom w:val="0"/>
                  <w:divBdr>
                    <w:top w:val="none" w:sz="0" w:space="0" w:color="auto"/>
                    <w:left w:val="none" w:sz="0" w:space="0" w:color="auto"/>
                    <w:bottom w:val="none" w:sz="0" w:space="0" w:color="auto"/>
                    <w:right w:val="none" w:sz="0" w:space="0" w:color="auto"/>
                  </w:divBdr>
                  <w:divsChild>
                    <w:div w:id="707686126">
                      <w:marLeft w:val="0"/>
                      <w:marRight w:val="0"/>
                      <w:marTop w:val="0"/>
                      <w:marBottom w:val="0"/>
                      <w:divBdr>
                        <w:top w:val="none" w:sz="0" w:space="0" w:color="auto"/>
                        <w:left w:val="none" w:sz="0" w:space="0" w:color="auto"/>
                        <w:bottom w:val="none" w:sz="0" w:space="0" w:color="auto"/>
                        <w:right w:val="none" w:sz="0" w:space="0" w:color="auto"/>
                      </w:divBdr>
                      <w:divsChild>
                        <w:div w:id="1882664491">
                          <w:marLeft w:val="0"/>
                          <w:marRight w:val="0"/>
                          <w:marTop w:val="0"/>
                          <w:marBottom w:val="0"/>
                          <w:divBdr>
                            <w:top w:val="none" w:sz="0" w:space="0" w:color="auto"/>
                            <w:left w:val="none" w:sz="0" w:space="0" w:color="auto"/>
                            <w:bottom w:val="none" w:sz="0" w:space="0" w:color="auto"/>
                            <w:right w:val="none" w:sz="0" w:space="0" w:color="auto"/>
                          </w:divBdr>
                          <w:divsChild>
                            <w:div w:id="178233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9141676">
          <w:marLeft w:val="0"/>
          <w:marRight w:val="0"/>
          <w:marTop w:val="0"/>
          <w:marBottom w:val="0"/>
          <w:divBdr>
            <w:top w:val="none" w:sz="0" w:space="0" w:color="auto"/>
            <w:left w:val="none" w:sz="0" w:space="0" w:color="auto"/>
            <w:bottom w:val="none" w:sz="0" w:space="0" w:color="auto"/>
            <w:right w:val="none" w:sz="0" w:space="0" w:color="auto"/>
          </w:divBdr>
          <w:divsChild>
            <w:div w:id="1278022260">
              <w:marLeft w:val="0"/>
              <w:marRight w:val="0"/>
              <w:marTop w:val="0"/>
              <w:marBottom w:val="0"/>
              <w:divBdr>
                <w:top w:val="none" w:sz="0" w:space="0" w:color="auto"/>
                <w:left w:val="none" w:sz="0" w:space="0" w:color="auto"/>
                <w:bottom w:val="none" w:sz="0" w:space="0" w:color="auto"/>
                <w:right w:val="none" w:sz="0" w:space="0" w:color="auto"/>
              </w:divBdr>
              <w:divsChild>
                <w:div w:id="499858838">
                  <w:marLeft w:val="0"/>
                  <w:marRight w:val="0"/>
                  <w:marTop w:val="0"/>
                  <w:marBottom w:val="0"/>
                  <w:divBdr>
                    <w:top w:val="none" w:sz="0" w:space="0" w:color="auto"/>
                    <w:left w:val="none" w:sz="0" w:space="0" w:color="auto"/>
                    <w:bottom w:val="none" w:sz="0" w:space="0" w:color="auto"/>
                    <w:right w:val="none" w:sz="0" w:space="0" w:color="auto"/>
                  </w:divBdr>
                  <w:divsChild>
                    <w:div w:id="2015378927">
                      <w:marLeft w:val="0"/>
                      <w:marRight w:val="0"/>
                      <w:marTop w:val="0"/>
                      <w:marBottom w:val="0"/>
                      <w:divBdr>
                        <w:top w:val="none" w:sz="0" w:space="0" w:color="auto"/>
                        <w:left w:val="none" w:sz="0" w:space="0" w:color="auto"/>
                        <w:bottom w:val="none" w:sz="0" w:space="0" w:color="auto"/>
                        <w:right w:val="none" w:sz="0" w:space="0" w:color="auto"/>
                      </w:divBdr>
                      <w:divsChild>
                        <w:div w:id="77094114">
                          <w:marLeft w:val="0"/>
                          <w:marRight w:val="0"/>
                          <w:marTop w:val="0"/>
                          <w:marBottom w:val="0"/>
                          <w:divBdr>
                            <w:top w:val="none" w:sz="0" w:space="0" w:color="auto"/>
                            <w:left w:val="none" w:sz="0" w:space="0" w:color="auto"/>
                            <w:bottom w:val="none" w:sz="0" w:space="0" w:color="auto"/>
                            <w:right w:val="none" w:sz="0" w:space="0" w:color="auto"/>
                          </w:divBdr>
                          <w:divsChild>
                            <w:div w:id="758870961">
                              <w:marLeft w:val="0"/>
                              <w:marRight w:val="0"/>
                              <w:marTop w:val="0"/>
                              <w:marBottom w:val="0"/>
                              <w:divBdr>
                                <w:top w:val="none" w:sz="0" w:space="0" w:color="auto"/>
                                <w:left w:val="none" w:sz="0" w:space="0" w:color="auto"/>
                                <w:bottom w:val="none" w:sz="0" w:space="0" w:color="auto"/>
                                <w:right w:val="none" w:sz="0" w:space="0" w:color="auto"/>
                              </w:divBdr>
                              <w:divsChild>
                                <w:div w:id="176202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7342776">
          <w:marLeft w:val="0"/>
          <w:marRight w:val="0"/>
          <w:marTop w:val="0"/>
          <w:marBottom w:val="0"/>
          <w:divBdr>
            <w:top w:val="none" w:sz="0" w:space="0" w:color="auto"/>
            <w:left w:val="none" w:sz="0" w:space="0" w:color="auto"/>
            <w:bottom w:val="none" w:sz="0" w:space="0" w:color="auto"/>
            <w:right w:val="none" w:sz="0" w:space="0" w:color="auto"/>
          </w:divBdr>
          <w:divsChild>
            <w:div w:id="1130978657">
              <w:marLeft w:val="0"/>
              <w:marRight w:val="0"/>
              <w:marTop w:val="0"/>
              <w:marBottom w:val="0"/>
              <w:divBdr>
                <w:top w:val="none" w:sz="0" w:space="0" w:color="auto"/>
                <w:left w:val="none" w:sz="0" w:space="0" w:color="auto"/>
                <w:bottom w:val="none" w:sz="0" w:space="0" w:color="auto"/>
                <w:right w:val="none" w:sz="0" w:space="0" w:color="auto"/>
              </w:divBdr>
              <w:divsChild>
                <w:div w:id="205260115">
                  <w:marLeft w:val="0"/>
                  <w:marRight w:val="0"/>
                  <w:marTop w:val="0"/>
                  <w:marBottom w:val="0"/>
                  <w:divBdr>
                    <w:top w:val="none" w:sz="0" w:space="0" w:color="auto"/>
                    <w:left w:val="none" w:sz="0" w:space="0" w:color="auto"/>
                    <w:bottom w:val="none" w:sz="0" w:space="0" w:color="auto"/>
                    <w:right w:val="none" w:sz="0" w:space="0" w:color="auto"/>
                  </w:divBdr>
                  <w:divsChild>
                    <w:div w:id="1058166647">
                      <w:marLeft w:val="0"/>
                      <w:marRight w:val="0"/>
                      <w:marTop w:val="0"/>
                      <w:marBottom w:val="0"/>
                      <w:divBdr>
                        <w:top w:val="none" w:sz="0" w:space="0" w:color="auto"/>
                        <w:left w:val="none" w:sz="0" w:space="0" w:color="auto"/>
                        <w:bottom w:val="none" w:sz="0" w:space="0" w:color="auto"/>
                        <w:right w:val="none" w:sz="0" w:space="0" w:color="auto"/>
                      </w:divBdr>
                      <w:divsChild>
                        <w:div w:id="1223295595">
                          <w:marLeft w:val="0"/>
                          <w:marRight w:val="0"/>
                          <w:marTop w:val="0"/>
                          <w:marBottom w:val="0"/>
                          <w:divBdr>
                            <w:top w:val="none" w:sz="0" w:space="0" w:color="auto"/>
                            <w:left w:val="none" w:sz="0" w:space="0" w:color="auto"/>
                            <w:bottom w:val="none" w:sz="0" w:space="0" w:color="auto"/>
                            <w:right w:val="none" w:sz="0" w:space="0" w:color="auto"/>
                          </w:divBdr>
                          <w:divsChild>
                            <w:div w:id="42843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4387281">
          <w:marLeft w:val="0"/>
          <w:marRight w:val="0"/>
          <w:marTop w:val="0"/>
          <w:marBottom w:val="0"/>
          <w:divBdr>
            <w:top w:val="none" w:sz="0" w:space="0" w:color="auto"/>
            <w:left w:val="none" w:sz="0" w:space="0" w:color="auto"/>
            <w:bottom w:val="none" w:sz="0" w:space="0" w:color="auto"/>
            <w:right w:val="none" w:sz="0" w:space="0" w:color="auto"/>
          </w:divBdr>
          <w:divsChild>
            <w:div w:id="1421948612">
              <w:marLeft w:val="0"/>
              <w:marRight w:val="0"/>
              <w:marTop w:val="0"/>
              <w:marBottom w:val="0"/>
              <w:divBdr>
                <w:top w:val="none" w:sz="0" w:space="0" w:color="auto"/>
                <w:left w:val="none" w:sz="0" w:space="0" w:color="auto"/>
                <w:bottom w:val="none" w:sz="0" w:space="0" w:color="auto"/>
                <w:right w:val="none" w:sz="0" w:space="0" w:color="auto"/>
              </w:divBdr>
              <w:divsChild>
                <w:div w:id="834344240">
                  <w:marLeft w:val="0"/>
                  <w:marRight w:val="0"/>
                  <w:marTop w:val="0"/>
                  <w:marBottom w:val="0"/>
                  <w:divBdr>
                    <w:top w:val="none" w:sz="0" w:space="0" w:color="auto"/>
                    <w:left w:val="none" w:sz="0" w:space="0" w:color="auto"/>
                    <w:bottom w:val="none" w:sz="0" w:space="0" w:color="auto"/>
                    <w:right w:val="none" w:sz="0" w:space="0" w:color="auto"/>
                  </w:divBdr>
                  <w:divsChild>
                    <w:div w:id="1920826695">
                      <w:marLeft w:val="0"/>
                      <w:marRight w:val="0"/>
                      <w:marTop w:val="0"/>
                      <w:marBottom w:val="0"/>
                      <w:divBdr>
                        <w:top w:val="none" w:sz="0" w:space="0" w:color="auto"/>
                        <w:left w:val="none" w:sz="0" w:space="0" w:color="auto"/>
                        <w:bottom w:val="none" w:sz="0" w:space="0" w:color="auto"/>
                        <w:right w:val="none" w:sz="0" w:space="0" w:color="auto"/>
                      </w:divBdr>
                      <w:divsChild>
                        <w:div w:id="2113744879">
                          <w:marLeft w:val="0"/>
                          <w:marRight w:val="0"/>
                          <w:marTop w:val="0"/>
                          <w:marBottom w:val="0"/>
                          <w:divBdr>
                            <w:top w:val="none" w:sz="0" w:space="0" w:color="auto"/>
                            <w:left w:val="none" w:sz="0" w:space="0" w:color="auto"/>
                            <w:bottom w:val="none" w:sz="0" w:space="0" w:color="auto"/>
                            <w:right w:val="none" w:sz="0" w:space="0" w:color="auto"/>
                          </w:divBdr>
                          <w:divsChild>
                            <w:div w:id="1951165187">
                              <w:marLeft w:val="0"/>
                              <w:marRight w:val="0"/>
                              <w:marTop w:val="0"/>
                              <w:marBottom w:val="0"/>
                              <w:divBdr>
                                <w:top w:val="none" w:sz="0" w:space="0" w:color="auto"/>
                                <w:left w:val="none" w:sz="0" w:space="0" w:color="auto"/>
                                <w:bottom w:val="none" w:sz="0" w:space="0" w:color="auto"/>
                                <w:right w:val="none" w:sz="0" w:space="0" w:color="auto"/>
                              </w:divBdr>
                              <w:divsChild>
                                <w:div w:id="171103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5171043">
          <w:marLeft w:val="0"/>
          <w:marRight w:val="0"/>
          <w:marTop w:val="0"/>
          <w:marBottom w:val="0"/>
          <w:divBdr>
            <w:top w:val="none" w:sz="0" w:space="0" w:color="auto"/>
            <w:left w:val="none" w:sz="0" w:space="0" w:color="auto"/>
            <w:bottom w:val="none" w:sz="0" w:space="0" w:color="auto"/>
            <w:right w:val="none" w:sz="0" w:space="0" w:color="auto"/>
          </w:divBdr>
          <w:divsChild>
            <w:div w:id="869925453">
              <w:marLeft w:val="0"/>
              <w:marRight w:val="0"/>
              <w:marTop w:val="0"/>
              <w:marBottom w:val="0"/>
              <w:divBdr>
                <w:top w:val="none" w:sz="0" w:space="0" w:color="auto"/>
                <w:left w:val="none" w:sz="0" w:space="0" w:color="auto"/>
                <w:bottom w:val="none" w:sz="0" w:space="0" w:color="auto"/>
                <w:right w:val="none" w:sz="0" w:space="0" w:color="auto"/>
              </w:divBdr>
              <w:divsChild>
                <w:div w:id="1068260083">
                  <w:marLeft w:val="0"/>
                  <w:marRight w:val="0"/>
                  <w:marTop w:val="0"/>
                  <w:marBottom w:val="0"/>
                  <w:divBdr>
                    <w:top w:val="none" w:sz="0" w:space="0" w:color="auto"/>
                    <w:left w:val="none" w:sz="0" w:space="0" w:color="auto"/>
                    <w:bottom w:val="none" w:sz="0" w:space="0" w:color="auto"/>
                    <w:right w:val="none" w:sz="0" w:space="0" w:color="auto"/>
                  </w:divBdr>
                  <w:divsChild>
                    <w:div w:id="2046905981">
                      <w:marLeft w:val="0"/>
                      <w:marRight w:val="0"/>
                      <w:marTop w:val="0"/>
                      <w:marBottom w:val="0"/>
                      <w:divBdr>
                        <w:top w:val="none" w:sz="0" w:space="0" w:color="auto"/>
                        <w:left w:val="none" w:sz="0" w:space="0" w:color="auto"/>
                        <w:bottom w:val="none" w:sz="0" w:space="0" w:color="auto"/>
                        <w:right w:val="none" w:sz="0" w:space="0" w:color="auto"/>
                      </w:divBdr>
                      <w:divsChild>
                        <w:div w:id="17632870">
                          <w:marLeft w:val="0"/>
                          <w:marRight w:val="0"/>
                          <w:marTop w:val="0"/>
                          <w:marBottom w:val="0"/>
                          <w:divBdr>
                            <w:top w:val="none" w:sz="0" w:space="0" w:color="auto"/>
                            <w:left w:val="none" w:sz="0" w:space="0" w:color="auto"/>
                            <w:bottom w:val="none" w:sz="0" w:space="0" w:color="auto"/>
                            <w:right w:val="none" w:sz="0" w:space="0" w:color="auto"/>
                          </w:divBdr>
                          <w:divsChild>
                            <w:div w:id="22052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612058">
          <w:marLeft w:val="0"/>
          <w:marRight w:val="0"/>
          <w:marTop w:val="0"/>
          <w:marBottom w:val="0"/>
          <w:divBdr>
            <w:top w:val="none" w:sz="0" w:space="0" w:color="auto"/>
            <w:left w:val="none" w:sz="0" w:space="0" w:color="auto"/>
            <w:bottom w:val="none" w:sz="0" w:space="0" w:color="auto"/>
            <w:right w:val="none" w:sz="0" w:space="0" w:color="auto"/>
          </w:divBdr>
          <w:divsChild>
            <w:div w:id="737286913">
              <w:marLeft w:val="0"/>
              <w:marRight w:val="0"/>
              <w:marTop w:val="0"/>
              <w:marBottom w:val="0"/>
              <w:divBdr>
                <w:top w:val="none" w:sz="0" w:space="0" w:color="auto"/>
                <w:left w:val="none" w:sz="0" w:space="0" w:color="auto"/>
                <w:bottom w:val="none" w:sz="0" w:space="0" w:color="auto"/>
                <w:right w:val="none" w:sz="0" w:space="0" w:color="auto"/>
              </w:divBdr>
              <w:divsChild>
                <w:div w:id="1028220456">
                  <w:marLeft w:val="0"/>
                  <w:marRight w:val="0"/>
                  <w:marTop w:val="0"/>
                  <w:marBottom w:val="0"/>
                  <w:divBdr>
                    <w:top w:val="none" w:sz="0" w:space="0" w:color="auto"/>
                    <w:left w:val="none" w:sz="0" w:space="0" w:color="auto"/>
                    <w:bottom w:val="none" w:sz="0" w:space="0" w:color="auto"/>
                    <w:right w:val="none" w:sz="0" w:space="0" w:color="auto"/>
                  </w:divBdr>
                  <w:divsChild>
                    <w:div w:id="1631008713">
                      <w:marLeft w:val="0"/>
                      <w:marRight w:val="0"/>
                      <w:marTop w:val="0"/>
                      <w:marBottom w:val="0"/>
                      <w:divBdr>
                        <w:top w:val="none" w:sz="0" w:space="0" w:color="auto"/>
                        <w:left w:val="none" w:sz="0" w:space="0" w:color="auto"/>
                        <w:bottom w:val="none" w:sz="0" w:space="0" w:color="auto"/>
                        <w:right w:val="none" w:sz="0" w:space="0" w:color="auto"/>
                      </w:divBdr>
                      <w:divsChild>
                        <w:div w:id="1813407203">
                          <w:marLeft w:val="0"/>
                          <w:marRight w:val="0"/>
                          <w:marTop w:val="0"/>
                          <w:marBottom w:val="0"/>
                          <w:divBdr>
                            <w:top w:val="none" w:sz="0" w:space="0" w:color="auto"/>
                            <w:left w:val="none" w:sz="0" w:space="0" w:color="auto"/>
                            <w:bottom w:val="none" w:sz="0" w:space="0" w:color="auto"/>
                            <w:right w:val="none" w:sz="0" w:space="0" w:color="auto"/>
                          </w:divBdr>
                          <w:divsChild>
                            <w:div w:id="859776466">
                              <w:marLeft w:val="0"/>
                              <w:marRight w:val="0"/>
                              <w:marTop w:val="0"/>
                              <w:marBottom w:val="0"/>
                              <w:divBdr>
                                <w:top w:val="none" w:sz="0" w:space="0" w:color="auto"/>
                                <w:left w:val="none" w:sz="0" w:space="0" w:color="auto"/>
                                <w:bottom w:val="none" w:sz="0" w:space="0" w:color="auto"/>
                                <w:right w:val="none" w:sz="0" w:space="0" w:color="auto"/>
                              </w:divBdr>
                              <w:divsChild>
                                <w:div w:id="179012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4106644">
          <w:marLeft w:val="0"/>
          <w:marRight w:val="0"/>
          <w:marTop w:val="0"/>
          <w:marBottom w:val="0"/>
          <w:divBdr>
            <w:top w:val="none" w:sz="0" w:space="0" w:color="auto"/>
            <w:left w:val="none" w:sz="0" w:space="0" w:color="auto"/>
            <w:bottom w:val="none" w:sz="0" w:space="0" w:color="auto"/>
            <w:right w:val="none" w:sz="0" w:space="0" w:color="auto"/>
          </w:divBdr>
          <w:divsChild>
            <w:div w:id="1993362539">
              <w:marLeft w:val="0"/>
              <w:marRight w:val="0"/>
              <w:marTop w:val="0"/>
              <w:marBottom w:val="0"/>
              <w:divBdr>
                <w:top w:val="none" w:sz="0" w:space="0" w:color="auto"/>
                <w:left w:val="none" w:sz="0" w:space="0" w:color="auto"/>
                <w:bottom w:val="none" w:sz="0" w:space="0" w:color="auto"/>
                <w:right w:val="none" w:sz="0" w:space="0" w:color="auto"/>
              </w:divBdr>
              <w:divsChild>
                <w:div w:id="782698713">
                  <w:marLeft w:val="0"/>
                  <w:marRight w:val="0"/>
                  <w:marTop w:val="0"/>
                  <w:marBottom w:val="0"/>
                  <w:divBdr>
                    <w:top w:val="none" w:sz="0" w:space="0" w:color="auto"/>
                    <w:left w:val="none" w:sz="0" w:space="0" w:color="auto"/>
                    <w:bottom w:val="none" w:sz="0" w:space="0" w:color="auto"/>
                    <w:right w:val="none" w:sz="0" w:space="0" w:color="auto"/>
                  </w:divBdr>
                  <w:divsChild>
                    <w:div w:id="900798520">
                      <w:marLeft w:val="0"/>
                      <w:marRight w:val="0"/>
                      <w:marTop w:val="0"/>
                      <w:marBottom w:val="0"/>
                      <w:divBdr>
                        <w:top w:val="none" w:sz="0" w:space="0" w:color="auto"/>
                        <w:left w:val="none" w:sz="0" w:space="0" w:color="auto"/>
                        <w:bottom w:val="none" w:sz="0" w:space="0" w:color="auto"/>
                        <w:right w:val="none" w:sz="0" w:space="0" w:color="auto"/>
                      </w:divBdr>
                      <w:divsChild>
                        <w:div w:id="1337421963">
                          <w:marLeft w:val="0"/>
                          <w:marRight w:val="0"/>
                          <w:marTop w:val="0"/>
                          <w:marBottom w:val="0"/>
                          <w:divBdr>
                            <w:top w:val="none" w:sz="0" w:space="0" w:color="auto"/>
                            <w:left w:val="none" w:sz="0" w:space="0" w:color="auto"/>
                            <w:bottom w:val="none" w:sz="0" w:space="0" w:color="auto"/>
                            <w:right w:val="none" w:sz="0" w:space="0" w:color="auto"/>
                          </w:divBdr>
                          <w:divsChild>
                            <w:div w:id="70930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551644">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767074575">
      <w:bodyDiv w:val="1"/>
      <w:marLeft w:val="0"/>
      <w:marRight w:val="0"/>
      <w:marTop w:val="0"/>
      <w:marBottom w:val="0"/>
      <w:divBdr>
        <w:top w:val="none" w:sz="0" w:space="0" w:color="auto"/>
        <w:left w:val="none" w:sz="0" w:space="0" w:color="auto"/>
        <w:bottom w:val="none" w:sz="0" w:space="0" w:color="auto"/>
        <w:right w:val="none" w:sz="0" w:space="0" w:color="auto"/>
      </w:divBdr>
      <w:divsChild>
        <w:div w:id="925067832">
          <w:marLeft w:val="0"/>
          <w:marRight w:val="0"/>
          <w:marTop w:val="0"/>
          <w:marBottom w:val="0"/>
          <w:divBdr>
            <w:top w:val="none" w:sz="0" w:space="0" w:color="auto"/>
            <w:left w:val="none" w:sz="0" w:space="0" w:color="auto"/>
            <w:bottom w:val="none" w:sz="0" w:space="0" w:color="auto"/>
            <w:right w:val="none" w:sz="0" w:space="0" w:color="auto"/>
          </w:divBdr>
          <w:divsChild>
            <w:div w:id="2120948409">
              <w:marLeft w:val="0"/>
              <w:marRight w:val="0"/>
              <w:marTop w:val="0"/>
              <w:marBottom w:val="0"/>
              <w:divBdr>
                <w:top w:val="none" w:sz="0" w:space="0" w:color="auto"/>
                <w:left w:val="none" w:sz="0" w:space="0" w:color="auto"/>
                <w:bottom w:val="none" w:sz="0" w:space="0" w:color="auto"/>
                <w:right w:val="none" w:sz="0" w:space="0" w:color="auto"/>
              </w:divBdr>
              <w:divsChild>
                <w:div w:id="1864975658">
                  <w:marLeft w:val="0"/>
                  <w:marRight w:val="0"/>
                  <w:marTop w:val="0"/>
                  <w:marBottom w:val="0"/>
                  <w:divBdr>
                    <w:top w:val="none" w:sz="0" w:space="0" w:color="auto"/>
                    <w:left w:val="none" w:sz="0" w:space="0" w:color="auto"/>
                    <w:bottom w:val="none" w:sz="0" w:space="0" w:color="auto"/>
                    <w:right w:val="none" w:sz="0" w:space="0" w:color="auto"/>
                  </w:divBdr>
                  <w:divsChild>
                    <w:div w:id="715785433">
                      <w:marLeft w:val="0"/>
                      <w:marRight w:val="0"/>
                      <w:marTop w:val="0"/>
                      <w:marBottom w:val="0"/>
                      <w:divBdr>
                        <w:top w:val="none" w:sz="0" w:space="0" w:color="auto"/>
                        <w:left w:val="none" w:sz="0" w:space="0" w:color="auto"/>
                        <w:bottom w:val="none" w:sz="0" w:space="0" w:color="auto"/>
                        <w:right w:val="none" w:sz="0" w:space="0" w:color="auto"/>
                      </w:divBdr>
                      <w:divsChild>
                        <w:div w:id="1302809009">
                          <w:marLeft w:val="0"/>
                          <w:marRight w:val="0"/>
                          <w:marTop w:val="0"/>
                          <w:marBottom w:val="0"/>
                          <w:divBdr>
                            <w:top w:val="none" w:sz="0" w:space="0" w:color="auto"/>
                            <w:left w:val="none" w:sz="0" w:space="0" w:color="auto"/>
                            <w:bottom w:val="none" w:sz="0" w:space="0" w:color="auto"/>
                            <w:right w:val="none" w:sz="0" w:space="0" w:color="auto"/>
                          </w:divBdr>
                          <w:divsChild>
                            <w:div w:id="149221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2571717">
          <w:marLeft w:val="0"/>
          <w:marRight w:val="0"/>
          <w:marTop w:val="0"/>
          <w:marBottom w:val="0"/>
          <w:divBdr>
            <w:top w:val="none" w:sz="0" w:space="0" w:color="auto"/>
            <w:left w:val="none" w:sz="0" w:space="0" w:color="auto"/>
            <w:bottom w:val="none" w:sz="0" w:space="0" w:color="auto"/>
            <w:right w:val="none" w:sz="0" w:space="0" w:color="auto"/>
          </w:divBdr>
          <w:divsChild>
            <w:div w:id="941499695">
              <w:marLeft w:val="0"/>
              <w:marRight w:val="0"/>
              <w:marTop w:val="0"/>
              <w:marBottom w:val="0"/>
              <w:divBdr>
                <w:top w:val="none" w:sz="0" w:space="0" w:color="auto"/>
                <w:left w:val="none" w:sz="0" w:space="0" w:color="auto"/>
                <w:bottom w:val="none" w:sz="0" w:space="0" w:color="auto"/>
                <w:right w:val="none" w:sz="0" w:space="0" w:color="auto"/>
              </w:divBdr>
              <w:divsChild>
                <w:div w:id="1994527913">
                  <w:marLeft w:val="0"/>
                  <w:marRight w:val="0"/>
                  <w:marTop w:val="0"/>
                  <w:marBottom w:val="0"/>
                  <w:divBdr>
                    <w:top w:val="none" w:sz="0" w:space="0" w:color="auto"/>
                    <w:left w:val="none" w:sz="0" w:space="0" w:color="auto"/>
                    <w:bottom w:val="none" w:sz="0" w:space="0" w:color="auto"/>
                    <w:right w:val="none" w:sz="0" w:space="0" w:color="auto"/>
                  </w:divBdr>
                  <w:divsChild>
                    <w:div w:id="1743789301">
                      <w:marLeft w:val="0"/>
                      <w:marRight w:val="0"/>
                      <w:marTop w:val="0"/>
                      <w:marBottom w:val="0"/>
                      <w:divBdr>
                        <w:top w:val="none" w:sz="0" w:space="0" w:color="auto"/>
                        <w:left w:val="none" w:sz="0" w:space="0" w:color="auto"/>
                        <w:bottom w:val="none" w:sz="0" w:space="0" w:color="auto"/>
                        <w:right w:val="none" w:sz="0" w:space="0" w:color="auto"/>
                      </w:divBdr>
                      <w:divsChild>
                        <w:div w:id="384530243">
                          <w:marLeft w:val="0"/>
                          <w:marRight w:val="0"/>
                          <w:marTop w:val="0"/>
                          <w:marBottom w:val="0"/>
                          <w:divBdr>
                            <w:top w:val="none" w:sz="0" w:space="0" w:color="auto"/>
                            <w:left w:val="none" w:sz="0" w:space="0" w:color="auto"/>
                            <w:bottom w:val="none" w:sz="0" w:space="0" w:color="auto"/>
                            <w:right w:val="none" w:sz="0" w:space="0" w:color="auto"/>
                          </w:divBdr>
                          <w:divsChild>
                            <w:div w:id="217666813">
                              <w:marLeft w:val="0"/>
                              <w:marRight w:val="0"/>
                              <w:marTop w:val="0"/>
                              <w:marBottom w:val="0"/>
                              <w:divBdr>
                                <w:top w:val="none" w:sz="0" w:space="0" w:color="auto"/>
                                <w:left w:val="none" w:sz="0" w:space="0" w:color="auto"/>
                                <w:bottom w:val="none" w:sz="0" w:space="0" w:color="auto"/>
                                <w:right w:val="none" w:sz="0" w:space="0" w:color="auto"/>
                              </w:divBdr>
                              <w:divsChild>
                                <w:div w:id="767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134415">
          <w:marLeft w:val="0"/>
          <w:marRight w:val="0"/>
          <w:marTop w:val="0"/>
          <w:marBottom w:val="0"/>
          <w:divBdr>
            <w:top w:val="none" w:sz="0" w:space="0" w:color="auto"/>
            <w:left w:val="none" w:sz="0" w:space="0" w:color="auto"/>
            <w:bottom w:val="none" w:sz="0" w:space="0" w:color="auto"/>
            <w:right w:val="none" w:sz="0" w:space="0" w:color="auto"/>
          </w:divBdr>
          <w:divsChild>
            <w:div w:id="149758578">
              <w:marLeft w:val="0"/>
              <w:marRight w:val="0"/>
              <w:marTop w:val="0"/>
              <w:marBottom w:val="0"/>
              <w:divBdr>
                <w:top w:val="none" w:sz="0" w:space="0" w:color="auto"/>
                <w:left w:val="none" w:sz="0" w:space="0" w:color="auto"/>
                <w:bottom w:val="none" w:sz="0" w:space="0" w:color="auto"/>
                <w:right w:val="none" w:sz="0" w:space="0" w:color="auto"/>
              </w:divBdr>
              <w:divsChild>
                <w:div w:id="146172015">
                  <w:marLeft w:val="0"/>
                  <w:marRight w:val="0"/>
                  <w:marTop w:val="0"/>
                  <w:marBottom w:val="0"/>
                  <w:divBdr>
                    <w:top w:val="none" w:sz="0" w:space="0" w:color="auto"/>
                    <w:left w:val="none" w:sz="0" w:space="0" w:color="auto"/>
                    <w:bottom w:val="none" w:sz="0" w:space="0" w:color="auto"/>
                    <w:right w:val="none" w:sz="0" w:space="0" w:color="auto"/>
                  </w:divBdr>
                  <w:divsChild>
                    <w:div w:id="1928150594">
                      <w:marLeft w:val="0"/>
                      <w:marRight w:val="0"/>
                      <w:marTop w:val="0"/>
                      <w:marBottom w:val="0"/>
                      <w:divBdr>
                        <w:top w:val="none" w:sz="0" w:space="0" w:color="auto"/>
                        <w:left w:val="none" w:sz="0" w:space="0" w:color="auto"/>
                        <w:bottom w:val="none" w:sz="0" w:space="0" w:color="auto"/>
                        <w:right w:val="none" w:sz="0" w:space="0" w:color="auto"/>
                      </w:divBdr>
                      <w:divsChild>
                        <w:div w:id="1273711054">
                          <w:marLeft w:val="0"/>
                          <w:marRight w:val="0"/>
                          <w:marTop w:val="0"/>
                          <w:marBottom w:val="0"/>
                          <w:divBdr>
                            <w:top w:val="none" w:sz="0" w:space="0" w:color="auto"/>
                            <w:left w:val="none" w:sz="0" w:space="0" w:color="auto"/>
                            <w:bottom w:val="none" w:sz="0" w:space="0" w:color="auto"/>
                            <w:right w:val="none" w:sz="0" w:space="0" w:color="auto"/>
                          </w:divBdr>
                          <w:divsChild>
                            <w:div w:id="75675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148342">
          <w:marLeft w:val="0"/>
          <w:marRight w:val="0"/>
          <w:marTop w:val="0"/>
          <w:marBottom w:val="0"/>
          <w:divBdr>
            <w:top w:val="none" w:sz="0" w:space="0" w:color="auto"/>
            <w:left w:val="none" w:sz="0" w:space="0" w:color="auto"/>
            <w:bottom w:val="none" w:sz="0" w:space="0" w:color="auto"/>
            <w:right w:val="none" w:sz="0" w:space="0" w:color="auto"/>
          </w:divBdr>
          <w:divsChild>
            <w:div w:id="417211408">
              <w:marLeft w:val="0"/>
              <w:marRight w:val="0"/>
              <w:marTop w:val="0"/>
              <w:marBottom w:val="0"/>
              <w:divBdr>
                <w:top w:val="none" w:sz="0" w:space="0" w:color="auto"/>
                <w:left w:val="none" w:sz="0" w:space="0" w:color="auto"/>
                <w:bottom w:val="none" w:sz="0" w:space="0" w:color="auto"/>
                <w:right w:val="none" w:sz="0" w:space="0" w:color="auto"/>
              </w:divBdr>
              <w:divsChild>
                <w:div w:id="1272399661">
                  <w:marLeft w:val="0"/>
                  <w:marRight w:val="0"/>
                  <w:marTop w:val="0"/>
                  <w:marBottom w:val="0"/>
                  <w:divBdr>
                    <w:top w:val="none" w:sz="0" w:space="0" w:color="auto"/>
                    <w:left w:val="none" w:sz="0" w:space="0" w:color="auto"/>
                    <w:bottom w:val="none" w:sz="0" w:space="0" w:color="auto"/>
                    <w:right w:val="none" w:sz="0" w:space="0" w:color="auto"/>
                  </w:divBdr>
                  <w:divsChild>
                    <w:div w:id="81221750">
                      <w:marLeft w:val="0"/>
                      <w:marRight w:val="0"/>
                      <w:marTop w:val="0"/>
                      <w:marBottom w:val="0"/>
                      <w:divBdr>
                        <w:top w:val="none" w:sz="0" w:space="0" w:color="auto"/>
                        <w:left w:val="none" w:sz="0" w:space="0" w:color="auto"/>
                        <w:bottom w:val="none" w:sz="0" w:space="0" w:color="auto"/>
                        <w:right w:val="none" w:sz="0" w:space="0" w:color="auto"/>
                      </w:divBdr>
                      <w:divsChild>
                        <w:div w:id="289362289">
                          <w:marLeft w:val="0"/>
                          <w:marRight w:val="0"/>
                          <w:marTop w:val="0"/>
                          <w:marBottom w:val="0"/>
                          <w:divBdr>
                            <w:top w:val="none" w:sz="0" w:space="0" w:color="auto"/>
                            <w:left w:val="none" w:sz="0" w:space="0" w:color="auto"/>
                            <w:bottom w:val="none" w:sz="0" w:space="0" w:color="auto"/>
                            <w:right w:val="none" w:sz="0" w:space="0" w:color="auto"/>
                          </w:divBdr>
                          <w:divsChild>
                            <w:div w:id="1254702805">
                              <w:marLeft w:val="0"/>
                              <w:marRight w:val="0"/>
                              <w:marTop w:val="0"/>
                              <w:marBottom w:val="0"/>
                              <w:divBdr>
                                <w:top w:val="none" w:sz="0" w:space="0" w:color="auto"/>
                                <w:left w:val="none" w:sz="0" w:space="0" w:color="auto"/>
                                <w:bottom w:val="none" w:sz="0" w:space="0" w:color="auto"/>
                                <w:right w:val="none" w:sz="0" w:space="0" w:color="auto"/>
                              </w:divBdr>
                              <w:divsChild>
                                <w:div w:id="100913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0651329">
          <w:marLeft w:val="0"/>
          <w:marRight w:val="0"/>
          <w:marTop w:val="0"/>
          <w:marBottom w:val="0"/>
          <w:divBdr>
            <w:top w:val="none" w:sz="0" w:space="0" w:color="auto"/>
            <w:left w:val="none" w:sz="0" w:space="0" w:color="auto"/>
            <w:bottom w:val="none" w:sz="0" w:space="0" w:color="auto"/>
            <w:right w:val="none" w:sz="0" w:space="0" w:color="auto"/>
          </w:divBdr>
          <w:divsChild>
            <w:div w:id="77136652">
              <w:marLeft w:val="0"/>
              <w:marRight w:val="0"/>
              <w:marTop w:val="0"/>
              <w:marBottom w:val="0"/>
              <w:divBdr>
                <w:top w:val="none" w:sz="0" w:space="0" w:color="auto"/>
                <w:left w:val="none" w:sz="0" w:space="0" w:color="auto"/>
                <w:bottom w:val="none" w:sz="0" w:space="0" w:color="auto"/>
                <w:right w:val="none" w:sz="0" w:space="0" w:color="auto"/>
              </w:divBdr>
              <w:divsChild>
                <w:div w:id="2059011679">
                  <w:marLeft w:val="0"/>
                  <w:marRight w:val="0"/>
                  <w:marTop w:val="0"/>
                  <w:marBottom w:val="0"/>
                  <w:divBdr>
                    <w:top w:val="none" w:sz="0" w:space="0" w:color="auto"/>
                    <w:left w:val="none" w:sz="0" w:space="0" w:color="auto"/>
                    <w:bottom w:val="none" w:sz="0" w:space="0" w:color="auto"/>
                    <w:right w:val="none" w:sz="0" w:space="0" w:color="auto"/>
                  </w:divBdr>
                  <w:divsChild>
                    <w:div w:id="1909919428">
                      <w:marLeft w:val="0"/>
                      <w:marRight w:val="0"/>
                      <w:marTop w:val="0"/>
                      <w:marBottom w:val="0"/>
                      <w:divBdr>
                        <w:top w:val="none" w:sz="0" w:space="0" w:color="auto"/>
                        <w:left w:val="none" w:sz="0" w:space="0" w:color="auto"/>
                        <w:bottom w:val="none" w:sz="0" w:space="0" w:color="auto"/>
                        <w:right w:val="none" w:sz="0" w:space="0" w:color="auto"/>
                      </w:divBdr>
                      <w:divsChild>
                        <w:div w:id="1365667087">
                          <w:marLeft w:val="0"/>
                          <w:marRight w:val="0"/>
                          <w:marTop w:val="0"/>
                          <w:marBottom w:val="0"/>
                          <w:divBdr>
                            <w:top w:val="none" w:sz="0" w:space="0" w:color="auto"/>
                            <w:left w:val="none" w:sz="0" w:space="0" w:color="auto"/>
                            <w:bottom w:val="none" w:sz="0" w:space="0" w:color="auto"/>
                            <w:right w:val="none" w:sz="0" w:space="0" w:color="auto"/>
                          </w:divBdr>
                          <w:divsChild>
                            <w:div w:id="66474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3988428">
          <w:marLeft w:val="0"/>
          <w:marRight w:val="0"/>
          <w:marTop w:val="0"/>
          <w:marBottom w:val="0"/>
          <w:divBdr>
            <w:top w:val="none" w:sz="0" w:space="0" w:color="auto"/>
            <w:left w:val="none" w:sz="0" w:space="0" w:color="auto"/>
            <w:bottom w:val="none" w:sz="0" w:space="0" w:color="auto"/>
            <w:right w:val="none" w:sz="0" w:space="0" w:color="auto"/>
          </w:divBdr>
          <w:divsChild>
            <w:div w:id="69498593">
              <w:marLeft w:val="0"/>
              <w:marRight w:val="0"/>
              <w:marTop w:val="0"/>
              <w:marBottom w:val="0"/>
              <w:divBdr>
                <w:top w:val="none" w:sz="0" w:space="0" w:color="auto"/>
                <w:left w:val="none" w:sz="0" w:space="0" w:color="auto"/>
                <w:bottom w:val="none" w:sz="0" w:space="0" w:color="auto"/>
                <w:right w:val="none" w:sz="0" w:space="0" w:color="auto"/>
              </w:divBdr>
              <w:divsChild>
                <w:div w:id="2095545783">
                  <w:marLeft w:val="0"/>
                  <w:marRight w:val="0"/>
                  <w:marTop w:val="0"/>
                  <w:marBottom w:val="0"/>
                  <w:divBdr>
                    <w:top w:val="none" w:sz="0" w:space="0" w:color="auto"/>
                    <w:left w:val="none" w:sz="0" w:space="0" w:color="auto"/>
                    <w:bottom w:val="none" w:sz="0" w:space="0" w:color="auto"/>
                    <w:right w:val="none" w:sz="0" w:space="0" w:color="auto"/>
                  </w:divBdr>
                  <w:divsChild>
                    <w:div w:id="482745122">
                      <w:marLeft w:val="0"/>
                      <w:marRight w:val="0"/>
                      <w:marTop w:val="0"/>
                      <w:marBottom w:val="0"/>
                      <w:divBdr>
                        <w:top w:val="none" w:sz="0" w:space="0" w:color="auto"/>
                        <w:left w:val="none" w:sz="0" w:space="0" w:color="auto"/>
                        <w:bottom w:val="none" w:sz="0" w:space="0" w:color="auto"/>
                        <w:right w:val="none" w:sz="0" w:space="0" w:color="auto"/>
                      </w:divBdr>
                      <w:divsChild>
                        <w:div w:id="1899314691">
                          <w:marLeft w:val="0"/>
                          <w:marRight w:val="0"/>
                          <w:marTop w:val="0"/>
                          <w:marBottom w:val="0"/>
                          <w:divBdr>
                            <w:top w:val="none" w:sz="0" w:space="0" w:color="auto"/>
                            <w:left w:val="none" w:sz="0" w:space="0" w:color="auto"/>
                            <w:bottom w:val="none" w:sz="0" w:space="0" w:color="auto"/>
                            <w:right w:val="none" w:sz="0" w:space="0" w:color="auto"/>
                          </w:divBdr>
                          <w:divsChild>
                            <w:div w:id="1317109281">
                              <w:marLeft w:val="0"/>
                              <w:marRight w:val="0"/>
                              <w:marTop w:val="0"/>
                              <w:marBottom w:val="0"/>
                              <w:divBdr>
                                <w:top w:val="none" w:sz="0" w:space="0" w:color="auto"/>
                                <w:left w:val="none" w:sz="0" w:space="0" w:color="auto"/>
                                <w:bottom w:val="none" w:sz="0" w:space="0" w:color="auto"/>
                                <w:right w:val="none" w:sz="0" w:space="0" w:color="auto"/>
                              </w:divBdr>
                              <w:divsChild>
                                <w:div w:id="116693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3561958">
          <w:marLeft w:val="0"/>
          <w:marRight w:val="0"/>
          <w:marTop w:val="0"/>
          <w:marBottom w:val="0"/>
          <w:divBdr>
            <w:top w:val="none" w:sz="0" w:space="0" w:color="auto"/>
            <w:left w:val="none" w:sz="0" w:space="0" w:color="auto"/>
            <w:bottom w:val="none" w:sz="0" w:space="0" w:color="auto"/>
            <w:right w:val="none" w:sz="0" w:space="0" w:color="auto"/>
          </w:divBdr>
          <w:divsChild>
            <w:div w:id="1809858480">
              <w:marLeft w:val="0"/>
              <w:marRight w:val="0"/>
              <w:marTop w:val="0"/>
              <w:marBottom w:val="0"/>
              <w:divBdr>
                <w:top w:val="none" w:sz="0" w:space="0" w:color="auto"/>
                <w:left w:val="none" w:sz="0" w:space="0" w:color="auto"/>
                <w:bottom w:val="none" w:sz="0" w:space="0" w:color="auto"/>
                <w:right w:val="none" w:sz="0" w:space="0" w:color="auto"/>
              </w:divBdr>
              <w:divsChild>
                <w:div w:id="812019312">
                  <w:marLeft w:val="0"/>
                  <w:marRight w:val="0"/>
                  <w:marTop w:val="0"/>
                  <w:marBottom w:val="0"/>
                  <w:divBdr>
                    <w:top w:val="none" w:sz="0" w:space="0" w:color="auto"/>
                    <w:left w:val="none" w:sz="0" w:space="0" w:color="auto"/>
                    <w:bottom w:val="none" w:sz="0" w:space="0" w:color="auto"/>
                    <w:right w:val="none" w:sz="0" w:space="0" w:color="auto"/>
                  </w:divBdr>
                  <w:divsChild>
                    <w:div w:id="325281954">
                      <w:marLeft w:val="0"/>
                      <w:marRight w:val="0"/>
                      <w:marTop w:val="0"/>
                      <w:marBottom w:val="0"/>
                      <w:divBdr>
                        <w:top w:val="none" w:sz="0" w:space="0" w:color="auto"/>
                        <w:left w:val="none" w:sz="0" w:space="0" w:color="auto"/>
                        <w:bottom w:val="none" w:sz="0" w:space="0" w:color="auto"/>
                        <w:right w:val="none" w:sz="0" w:space="0" w:color="auto"/>
                      </w:divBdr>
                      <w:divsChild>
                        <w:div w:id="307782223">
                          <w:marLeft w:val="0"/>
                          <w:marRight w:val="0"/>
                          <w:marTop w:val="0"/>
                          <w:marBottom w:val="0"/>
                          <w:divBdr>
                            <w:top w:val="none" w:sz="0" w:space="0" w:color="auto"/>
                            <w:left w:val="none" w:sz="0" w:space="0" w:color="auto"/>
                            <w:bottom w:val="none" w:sz="0" w:space="0" w:color="auto"/>
                            <w:right w:val="none" w:sz="0" w:space="0" w:color="auto"/>
                          </w:divBdr>
                          <w:divsChild>
                            <w:div w:id="120470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982889">
          <w:marLeft w:val="0"/>
          <w:marRight w:val="0"/>
          <w:marTop w:val="0"/>
          <w:marBottom w:val="0"/>
          <w:divBdr>
            <w:top w:val="none" w:sz="0" w:space="0" w:color="auto"/>
            <w:left w:val="none" w:sz="0" w:space="0" w:color="auto"/>
            <w:bottom w:val="none" w:sz="0" w:space="0" w:color="auto"/>
            <w:right w:val="none" w:sz="0" w:space="0" w:color="auto"/>
          </w:divBdr>
          <w:divsChild>
            <w:div w:id="852500994">
              <w:marLeft w:val="0"/>
              <w:marRight w:val="0"/>
              <w:marTop w:val="0"/>
              <w:marBottom w:val="0"/>
              <w:divBdr>
                <w:top w:val="none" w:sz="0" w:space="0" w:color="auto"/>
                <w:left w:val="none" w:sz="0" w:space="0" w:color="auto"/>
                <w:bottom w:val="none" w:sz="0" w:space="0" w:color="auto"/>
                <w:right w:val="none" w:sz="0" w:space="0" w:color="auto"/>
              </w:divBdr>
              <w:divsChild>
                <w:div w:id="843283713">
                  <w:marLeft w:val="0"/>
                  <w:marRight w:val="0"/>
                  <w:marTop w:val="0"/>
                  <w:marBottom w:val="0"/>
                  <w:divBdr>
                    <w:top w:val="none" w:sz="0" w:space="0" w:color="auto"/>
                    <w:left w:val="none" w:sz="0" w:space="0" w:color="auto"/>
                    <w:bottom w:val="none" w:sz="0" w:space="0" w:color="auto"/>
                    <w:right w:val="none" w:sz="0" w:space="0" w:color="auto"/>
                  </w:divBdr>
                  <w:divsChild>
                    <w:div w:id="773090473">
                      <w:marLeft w:val="0"/>
                      <w:marRight w:val="0"/>
                      <w:marTop w:val="0"/>
                      <w:marBottom w:val="0"/>
                      <w:divBdr>
                        <w:top w:val="none" w:sz="0" w:space="0" w:color="auto"/>
                        <w:left w:val="none" w:sz="0" w:space="0" w:color="auto"/>
                        <w:bottom w:val="none" w:sz="0" w:space="0" w:color="auto"/>
                        <w:right w:val="none" w:sz="0" w:space="0" w:color="auto"/>
                      </w:divBdr>
                      <w:divsChild>
                        <w:div w:id="1300262380">
                          <w:marLeft w:val="0"/>
                          <w:marRight w:val="0"/>
                          <w:marTop w:val="0"/>
                          <w:marBottom w:val="0"/>
                          <w:divBdr>
                            <w:top w:val="none" w:sz="0" w:space="0" w:color="auto"/>
                            <w:left w:val="none" w:sz="0" w:space="0" w:color="auto"/>
                            <w:bottom w:val="none" w:sz="0" w:space="0" w:color="auto"/>
                            <w:right w:val="none" w:sz="0" w:space="0" w:color="auto"/>
                          </w:divBdr>
                          <w:divsChild>
                            <w:div w:id="1847943547">
                              <w:marLeft w:val="0"/>
                              <w:marRight w:val="0"/>
                              <w:marTop w:val="0"/>
                              <w:marBottom w:val="0"/>
                              <w:divBdr>
                                <w:top w:val="none" w:sz="0" w:space="0" w:color="auto"/>
                                <w:left w:val="none" w:sz="0" w:space="0" w:color="auto"/>
                                <w:bottom w:val="none" w:sz="0" w:space="0" w:color="auto"/>
                                <w:right w:val="none" w:sz="0" w:space="0" w:color="auto"/>
                              </w:divBdr>
                              <w:divsChild>
                                <w:div w:id="78434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572380">
          <w:marLeft w:val="0"/>
          <w:marRight w:val="0"/>
          <w:marTop w:val="0"/>
          <w:marBottom w:val="0"/>
          <w:divBdr>
            <w:top w:val="none" w:sz="0" w:space="0" w:color="auto"/>
            <w:left w:val="none" w:sz="0" w:space="0" w:color="auto"/>
            <w:bottom w:val="none" w:sz="0" w:space="0" w:color="auto"/>
            <w:right w:val="none" w:sz="0" w:space="0" w:color="auto"/>
          </w:divBdr>
          <w:divsChild>
            <w:div w:id="1377044400">
              <w:marLeft w:val="0"/>
              <w:marRight w:val="0"/>
              <w:marTop w:val="0"/>
              <w:marBottom w:val="0"/>
              <w:divBdr>
                <w:top w:val="none" w:sz="0" w:space="0" w:color="auto"/>
                <w:left w:val="none" w:sz="0" w:space="0" w:color="auto"/>
                <w:bottom w:val="none" w:sz="0" w:space="0" w:color="auto"/>
                <w:right w:val="none" w:sz="0" w:space="0" w:color="auto"/>
              </w:divBdr>
              <w:divsChild>
                <w:div w:id="469372571">
                  <w:marLeft w:val="0"/>
                  <w:marRight w:val="0"/>
                  <w:marTop w:val="0"/>
                  <w:marBottom w:val="0"/>
                  <w:divBdr>
                    <w:top w:val="none" w:sz="0" w:space="0" w:color="auto"/>
                    <w:left w:val="none" w:sz="0" w:space="0" w:color="auto"/>
                    <w:bottom w:val="none" w:sz="0" w:space="0" w:color="auto"/>
                    <w:right w:val="none" w:sz="0" w:space="0" w:color="auto"/>
                  </w:divBdr>
                  <w:divsChild>
                    <w:div w:id="1994480033">
                      <w:marLeft w:val="0"/>
                      <w:marRight w:val="0"/>
                      <w:marTop w:val="0"/>
                      <w:marBottom w:val="0"/>
                      <w:divBdr>
                        <w:top w:val="none" w:sz="0" w:space="0" w:color="auto"/>
                        <w:left w:val="none" w:sz="0" w:space="0" w:color="auto"/>
                        <w:bottom w:val="none" w:sz="0" w:space="0" w:color="auto"/>
                        <w:right w:val="none" w:sz="0" w:space="0" w:color="auto"/>
                      </w:divBdr>
                      <w:divsChild>
                        <w:div w:id="1994210832">
                          <w:marLeft w:val="0"/>
                          <w:marRight w:val="0"/>
                          <w:marTop w:val="0"/>
                          <w:marBottom w:val="0"/>
                          <w:divBdr>
                            <w:top w:val="none" w:sz="0" w:space="0" w:color="auto"/>
                            <w:left w:val="none" w:sz="0" w:space="0" w:color="auto"/>
                            <w:bottom w:val="none" w:sz="0" w:space="0" w:color="auto"/>
                            <w:right w:val="none" w:sz="0" w:space="0" w:color="auto"/>
                          </w:divBdr>
                          <w:divsChild>
                            <w:div w:id="2899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340248">
      <w:bodyDiv w:val="1"/>
      <w:marLeft w:val="0"/>
      <w:marRight w:val="0"/>
      <w:marTop w:val="0"/>
      <w:marBottom w:val="0"/>
      <w:divBdr>
        <w:top w:val="none" w:sz="0" w:space="0" w:color="auto"/>
        <w:left w:val="none" w:sz="0" w:space="0" w:color="auto"/>
        <w:bottom w:val="none" w:sz="0" w:space="0" w:color="auto"/>
        <w:right w:val="none" w:sz="0" w:space="0" w:color="auto"/>
      </w:divBdr>
      <w:divsChild>
        <w:div w:id="1235160387">
          <w:marLeft w:val="0"/>
          <w:marRight w:val="0"/>
          <w:marTop w:val="0"/>
          <w:marBottom w:val="0"/>
          <w:divBdr>
            <w:top w:val="none" w:sz="0" w:space="0" w:color="auto"/>
            <w:left w:val="none" w:sz="0" w:space="0" w:color="auto"/>
            <w:bottom w:val="none" w:sz="0" w:space="0" w:color="auto"/>
            <w:right w:val="none" w:sz="0" w:space="0" w:color="auto"/>
          </w:divBdr>
          <w:divsChild>
            <w:div w:id="490222427">
              <w:marLeft w:val="0"/>
              <w:marRight w:val="0"/>
              <w:marTop w:val="0"/>
              <w:marBottom w:val="0"/>
              <w:divBdr>
                <w:top w:val="none" w:sz="0" w:space="0" w:color="auto"/>
                <w:left w:val="none" w:sz="0" w:space="0" w:color="auto"/>
                <w:bottom w:val="none" w:sz="0" w:space="0" w:color="auto"/>
                <w:right w:val="none" w:sz="0" w:space="0" w:color="auto"/>
              </w:divBdr>
              <w:divsChild>
                <w:div w:id="533470407">
                  <w:marLeft w:val="0"/>
                  <w:marRight w:val="0"/>
                  <w:marTop w:val="0"/>
                  <w:marBottom w:val="0"/>
                  <w:divBdr>
                    <w:top w:val="none" w:sz="0" w:space="0" w:color="auto"/>
                    <w:left w:val="none" w:sz="0" w:space="0" w:color="auto"/>
                    <w:bottom w:val="none" w:sz="0" w:space="0" w:color="auto"/>
                    <w:right w:val="none" w:sz="0" w:space="0" w:color="auto"/>
                  </w:divBdr>
                  <w:divsChild>
                    <w:div w:id="1348679521">
                      <w:marLeft w:val="0"/>
                      <w:marRight w:val="0"/>
                      <w:marTop w:val="0"/>
                      <w:marBottom w:val="0"/>
                      <w:divBdr>
                        <w:top w:val="none" w:sz="0" w:space="0" w:color="auto"/>
                        <w:left w:val="none" w:sz="0" w:space="0" w:color="auto"/>
                        <w:bottom w:val="none" w:sz="0" w:space="0" w:color="auto"/>
                        <w:right w:val="none" w:sz="0" w:space="0" w:color="auto"/>
                      </w:divBdr>
                      <w:divsChild>
                        <w:div w:id="530842966">
                          <w:marLeft w:val="0"/>
                          <w:marRight w:val="0"/>
                          <w:marTop w:val="0"/>
                          <w:marBottom w:val="0"/>
                          <w:divBdr>
                            <w:top w:val="none" w:sz="0" w:space="0" w:color="auto"/>
                            <w:left w:val="none" w:sz="0" w:space="0" w:color="auto"/>
                            <w:bottom w:val="none" w:sz="0" w:space="0" w:color="auto"/>
                            <w:right w:val="none" w:sz="0" w:space="0" w:color="auto"/>
                          </w:divBdr>
                          <w:divsChild>
                            <w:div w:id="11641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749328">
          <w:marLeft w:val="0"/>
          <w:marRight w:val="0"/>
          <w:marTop w:val="0"/>
          <w:marBottom w:val="0"/>
          <w:divBdr>
            <w:top w:val="none" w:sz="0" w:space="0" w:color="auto"/>
            <w:left w:val="none" w:sz="0" w:space="0" w:color="auto"/>
            <w:bottom w:val="none" w:sz="0" w:space="0" w:color="auto"/>
            <w:right w:val="none" w:sz="0" w:space="0" w:color="auto"/>
          </w:divBdr>
          <w:divsChild>
            <w:div w:id="1312365112">
              <w:marLeft w:val="0"/>
              <w:marRight w:val="0"/>
              <w:marTop w:val="0"/>
              <w:marBottom w:val="0"/>
              <w:divBdr>
                <w:top w:val="none" w:sz="0" w:space="0" w:color="auto"/>
                <w:left w:val="none" w:sz="0" w:space="0" w:color="auto"/>
                <w:bottom w:val="none" w:sz="0" w:space="0" w:color="auto"/>
                <w:right w:val="none" w:sz="0" w:space="0" w:color="auto"/>
              </w:divBdr>
              <w:divsChild>
                <w:div w:id="1386173117">
                  <w:marLeft w:val="0"/>
                  <w:marRight w:val="0"/>
                  <w:marTop w:val="0"/>
                  <w:marBottom w:val="0"/>
                  <w:divBdr>
                    <w:top w:val="none" w:sz="0" w:space="0" w:color="auto"/>
                    <w:left w:val="none" w:sz="0" w:space="0" w:color="auto"/>
                    <w:bottom w:val="none" w:sz="0" w:space="0" w:color="auto"/>
                    <w:right w:val="none" w:sz="0" w:space="0" w:color="auto"/>
                  </w:divBdr>
                  <w:divsChild>
                    <w:div w:id="1231236335">
                      <w:marLeft w:val="0"/>
                      <w:marRight w:val="0"/>
                      <w:marTop w:val="0"/>
                      <w:marBottom w:val="0"/>
                      <w:divBdr>
                        <w:top w:val="none" w:sz="0" w:space="0" w:color="auto"/>
                        <w:left w:val="none" w:sz="0" w:space="0" w:color="auto"/>
                        <w:bottom w:val="none" w:sz="0" w:space="0" w:color="auto"/>
                        <w:right w:val="none" w:sz="0" w:space="0" w:color="auto"/>
                      </w:divBdr>
                      <w:divsChild>
                        <w:div w:id="2120100445">
                          <w:marLeft w:val="0"/>
                          <w:marRight w:val="0"/>
                          <w:marTop w:val="0"/>
                          <w:marBottom w:val="0"/>
                          <w:divBdr>
                            <w:top w:val="none" w:sz="0" w:space="0" w:color="auto"/>
                            <w:left w:val="none" w:sz="0" w:space="0" w:color="auto"/>
                            <w:bottom w:val="none" w:sz="0" w:space="0" w:color="auto"/>
                            <w:right w:val="none" w:sz="0" w:space="0" w:color="auto"/>
                          </w:divBdr>
                          <w:divsChild>
                            <w:div w:id="998652965">
                              <w:marLeft w:val="0"/>
                              <w:marRight w:val="0"/>
                              <w:marTop w:val="0"/>
                              <w:marBottom w:val="0"/>
                              <w:divBdr>
                                <w:top w:val="none" w:sz="0" w:space="0" w:color="auto"/>
                                <w:left w:val="none" w:sz="0" w:space="0" w:color="auto"/>
                                <w:bottom w:val="none" w:sz="0" w:space="0" w:color="auto"/>
                                <w:right w:val="none" w:sz="0" w:space="0" w:color="auto"/>
                              </w:divBdr>
                              <w:divsChild>
                                <w:div w:id="114485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60360">
          <w:marLeft w:val="0"/>
          <w:marRight w:val="0"/>
          <w:marTop w:val="0"/>
          <w:marBottom w:val="0"/>
          <w:divBdr>
            <w:top w:val="none" w:sz="0" w:space="0" w:color="auto"/>
            <w:left w:val="none" w:sz="0" w:space="0" w:color="auto"/>
            <w:bottom w:val="none" w:sz="0" w:space="0" w:color="auto"/>
            <w:right w:val="none" w:sz="0" w:space="0" w:color="auto"/>
          </w:divBdr>
          <w:divsChild>
            <w:div w:id="134417781">
              <w:marLeft w:val="0"/>
              <w:marRight w:val="0"/>
              <w:marTop w:val="0"/>
              <w:marBottom w:val="0"/>
              <w:divBdr>
                <w:top w:val="none" w:sz="0" w:space="0" w:color="auto"/>
                <w:left w:val="none" w:sz="0" w:space="0" w:color="auto"/>
                <w:bottom w:val="none" w:sz="0" w:space="0" w:color="auto"/>
                <w:right w:val="none" w:sz="0" w:space="0" w:color="auto"/>
              </w:divBdr>
              <w:divsChild>
                <w:div w:id="1592929917">
                  <w:marLeft w:val="0"/>
                  <w:marRight w:val="0"/>
                  <w:marTop w:val="0"/>
                  <w:marBottom w:val="0"/>
                  <w:divBdr>
                    <w:top w:val="none" w:sz="0" w:space="0" w:color="auto"/>
                    <w:left w:val="none" w:sz="0" w:space="0" w:color="auto"/>
                    <w:bottom w:val="none" w:sz="0" w:space="0" w:color="auto"/>
                    <w:right w:val="none" w:sz="0" w:space="0" w:color="auto"/>
                  </w:divBdr>
                  <w:divsChild>
                    <w:div w:id="2138643927">
                      <w:marLeft w:val="0"/>
                      <w:marRight w:val="0"/>
                      <w:marTop w:val="0"/>
                      <w:marBottom w:val="0"/>
                      <w:divBdr>
                        <w:top w:val="none" w:sz="0" w:space="0" w:color="auto"/>
                        <w:left w:val="none" w:sz="0" w:space="0" w:color="auto"/>
                        <w:bottom w:val="none" w:sz="0" w:space="0" w:color="auto"/>
                        <w:right w:val="none" w:sz="0" w:space="0" w:color="auto"/>
                      </w:divBdr>
                      <w:divsChild>
                        <w:div w:id="1684622511">
                          <w:marLeft w:val="0"/>
                          <w:marRight w:val="0"/>
                          <w:marTop w:val="0"/>
                          <w:marBottom w:val="0"/>
                          <w:divBdr>
                            <w:top w:val="none" w:sz="0" w:space="0" w:color="auto"/>
                            <w:left w:val="none" w:sz="0" w:space="0" w:color="auto"/>
                            <w:bottom w:val="none" w:sz="0" w:space="0" w:color="auto"/>
                            <w:right w:val="none" w:sz="0" w:space="0" w:color="auto"/>
                          </w:divBdr>
                          <w:divsChild>
                            <w:div w:id="184401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574019">
          <w:marLeft w:val="0"/>
          <w:marRight w:val="0"/>
          <w:marTop w:val="0"/>
          <w:marBottom w:val="0"/>
          <w:divBdr>
            <w:top w:val="none" w:sz="0" w:space="0" w:color="auto"/>
            <w:left w:val="none" w:sz="0" w:space="0" w:color="auto"/>
            <w:bottom w:val="none" w:sz="0" w:space="0" w:color="auto"/>
            <w:right w:val="none" w:sz="0" w:space="0" w:color="auto"/>
          </w:divBdr>
          <w:divsChild>
            <w:div w:id="1476143496">
              <w:marLeft w:val="0"/>
              <w:marRight w:val="0"/>
              <w:marTop w:val="0"/>
              <w:marBottom w:val="0"/>
              <w:divBdr>
                <w:top w:val="none" w:sz="0" w:space="0" w:color="auto"/>
                <w:left w:val="none" w:sz="0" w:space="0" w:color="auto"/>
                <w:bottom w:val="none" w:sz="0" w:space="0" w:color="auto"/>
                <w:right w:val="none" w:sz="0" w:space="0" w:color="auto"/>
              </w:divBdr>
              <w:divsChild>
                <w:div w:id="343629846">
                  <w:marLeft w:val="0"/>
                  <w:marRight w:val="0"/>
                  <w:marTop w:val="0"/>
                  <w:marBottom w:val="0"/>
                  <w:divBdr>
                    <w:top w:val="none" w:sz="0" w:space="0" w:color="auto"/>
                    <w:left w:val="none" w:sz="0" w:space="0" w:color="auto"/>
                    <w:bottom w:val="none" w:sz="0" w:space="0" w:color="auto"/>
                    <w:right w:val="none" w:sz="0" w:space="0" w:color="auto"/>
                  </w:divBdr>
                  <w:divsChild>
                    <w:div w:id="1838421748">
                      <w:marLeft w:val="0"/>
                      <w:marRight w:val="0"/>
                      <w:marTop w:val="0"/>
                      <w:marBottom w:val="0"/>
                      <w:divBdr>
                        <w:top w:val="none" w:sz="0" w:space="0" w:color="auto"/>
                        <w:left w:val="none" w:sz="0" w:space="0" w:color="auto"/>
                        <w:bottom w:val="none" w:sz="0" w:space="0" w:color="auto"/>
                        <w:right w:val="none" w:sz="0" w:space="0" w:color="auto"/>
                      </w:divBdr>
                      <w:divsChild>
                        <w:div w:id="1998217889">
                          <w:marLeft w:val="0"/>
                          <w:marRight w:val="0"/>
                          <w:marTop w:val="0"/>
                          <w:marBottom w:val="0"/>
                          <w:divBdr>
                            <w:top w:val="none" w:sz="0" w:space="0" w:color="auto"/>
                            <w:left w:val="none" w:sz="0" w:space="0" w:color="auto"/>
                            <w:bottom w:val="none" w:sz="0" w:space="0" w:color="auto"/>
                            <w:right w:val="none" w:sz="0" w:space="0" w:color="auto"/>
                          </w:divBdr>
                          <w:divsChild>
                            <w:div w:id="1317030530">
                              <w:marLeft w:val="0"/>
                              <w:marRight w:val="0"/>
                              <w:marTop w:val="0"/>
                              <w:marBottom w:val="0"/>
                              <w:divBdr>
                                <w:top w:val="none" w:sz="0" w:space="0" w:color="auto"/>
                                <w:left w:val="none" w:sz="0" w:space="0" w:color="auto"/>
                                <w:bottom w:val="none" w:sz="0" w:space="0" w:color="auto"/>
                                <w:right w:val="none" w:sz="0" w:space="0" w:color="auto"/>
                              </w:divBdr>
                              <w:divsChild>
                                <w:div w:id="2225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545652">
          <w:marLeft w:val="0"/>
          <w:marRight w:val="0"/>
          <w:marTop w:val="0"/>
          <w:marBottom w:val="0"/>
          <w:divBdr>
            <w:top w:val="none" w:sz="0" w:space="0" w:color="auto"/>
            <w:left w:val="none" w:sz="0" w:space="0" w:color="auto"/>
            <w:bottom w:val="none" w:sz="0" w:space="0" w:color="auto"/>
            <w:right w:val="none" w:sz="0" w:space="0" w:color="auto"/>
          </w:divBdr>
          <w:divsChild>
            <w:div w:id="308172217">
              <w:marLeft w:val="0"/>
              <w:marRight w:val="0"/>
              <w:marTop w:val="0"/>
              <w:marBottom w:val="0"/>
              <w:divBdr>
                <w:top w:val="none" w:sz="0" w:space="0" w:color="auto"/>
                <w:left w:val="none" w:sz="0" w:space="0" w:color="auto"/>
                <w:bottom w:val="none" w:sz="0" w:space="0" w:color="auto"/>
                <w:right w:val="none" w:sz="0" w:space="0" w:color="auto"/>
              </w:divBdr>
              <w:divsChild>
                <w:div w:id="696352374">
                  <w:marLeft w:val="0"/>
                  <w:marRight w:val="0"/>
                  <w:marTop w:val="0"/>
                  <w:marBottom w:val="0"/>
                  <w:divBdr>
                    <w:top w:val="none" w:sz="0" w:space="0" w:color="auto"/>
                    <w:left w:val="none" w:sz="0" w:space="0" w:color="auto"/>
                    <w:bottom w:val="none" w:sz="0" w:space="0" w:color="auto"/>
                    <w:right w:val="none" w:sz="0" w:space="0" w:color="auto"/>
                  </w:divBdr>
                  <w:divsChild>
                    <w:div w:id="1890065628">
                      <w:marLeft w:val="0"/>
                      <w:marRight w:val="0"/>
                      <w:marTop w:val="0"/>
                      <w:marBottom w:val="0"/>
                      <w:divBdr>
                        <w:top w:val="none" w:sz="0" w:space="0" w:color="auto"/>
                        <w:left w:val="none" w:sz="0" w:space="0" w:color="auto"/>
                        <w:bottom w:val="none" w:sz="0" w:space="0" w:color="auto"/>
                        <w:right w:val="none" w:sz="0" w:space="0" w:color="auto"/>
                      </w:divBdr>
                      <w:divsChild>
                        <w:div w:id="1235168979">
                          <w:marLeft w:val="0"/>
                          <w:marRight w:val="0"/>
                          <w:marTop w:val="0"/>
                          <w:marBottom w:val="0"/>
                          <w:divBdr>
                            <w:top w:val="none" w:sz="0" w:space="0" w:color="auto"/>
                            <w:left w:val="none" w:sz="0" w:space="0" w:color="auto"/>
                            <w:bottom w:val="none" w:sz="0" w:space="0" w:color="auto"/>
                            <w:right w:val="none" w:sz="0" w:space="0" w:color="auto"/>
                          </w:divBdr>
                          <w:divsChild>
                            <w:div w:id="33450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5164842">
          <w:marLeft w:val="0"/>
          <w:marRight w:val="0"/>
          <w:marTop w:val="0"/>
          <w:marBottom w:val="0"/>
          <w:divBdr>
            <w:top w:val="none" w:sz="0" w:space="0" w:color="auto"/>
            <w:left w:val="none" w:sz="0" w:space="0" w:color="auto"/>
            <w:bottom w:val="none" w:sz="0" w:space="0" w:color="auto"/>
            <w:right w:val="none" w:sz="0" w:space="0" w:color="auto"/>
          </w:divBdr>
          <w:divsChild>
            <w:div w:id="1662196940">
              <w:marLeft w:val="0"/>
              <w:marRight w:val="0"/>
              <w:marTop w:val="0"/>
              <w:marBottom w:val="0"/>
              <w:divBdr>
                <w:top w:val="none" w:sz="0" w:space="0" w:color="auto"/>
                <w:left w:val="none" w:sz="0" w:space="0" w:color="auto"/>
                <w:bottom w:val="none" w:sz="0" w:space="0" w:color="auto"/>
                <w:right w:val="none" w:sz="0" w:space="0" w:color="auto"/>
              </w:divBdr>
              <w:divsChild>
                <w:div w:id="1616788106">
                  <w:marLeft w:val="0"/>
                  <w:marRight w:val="0"/>
                  <w:marTop w:val="0"/>
                  <w:marBottom w:val="0"/>
                  <w:divBdr>
                    <w:top w:val="none" w:sz="0" w:space="0" w:color="auto"/>
                    <w:left w:val="none" w:sz="0" w:space="0" w:color="auto"/>
                    <w:bottom w:val="none" w:sz="0" w:space="0" w:color="auto"/>
                    <w:right w:val="none" w:sz="0" w:space="0" w:color="auto"/>
                  </w:divBdr>
                  <w:divsChild>
                    <w:div w:id="553392899">
                      <w:marLeft w:val="0"/>
                      <w:marRight w:val="0"/>
                      <w:marTop w:val="0"/>
                      <w:marBottom w:val="0"/>
                      <w:divBdr>
                        <w:top w:val="none" w:sz="0" w:space="0" w:color="auto"/>
                        <w:left w:val="none" w:sz="0" w:space="0" w:color="auto"/>
                        <w:bottom w:val="none" w:sz="0" w:space="0" w:color="auto"/>
                        <w:right w:val="none" w:sz="0" w:space="0" w:color="auto"/>
                      </w:divBdr>
                      <w:divsChild>
                        <w:div w:id="302976936">
                          <w:marLeft w:val="0"/>
                          <w:marRight w:val="0"/>
                          <w:marTop w:val="0"/>
                          <w:marBottom w:val="0"/>
                          <w:divBdr>
                            <w:top w:val="none" w:sz="0" w:space="0" w:color="auto"/>
                            <w:left w:val="none" w:sz="0" w:space="0" w:color="auto"/>
                            <w:bottom w:val="none" w:sz="0" w:space="0" w:color="auto"/>
                            <w:right w:val="none" w:sz="0" w:space="0" w:color="auto"/>
                          </w:divBdr>
                          <w:divsChild>
                            <w:div w:id="1840345930">
                              <w:marLeft w:val="0"/>
                              <w:marRight w:val="0"/>
                              <w:marTop w:val="0"/>
                              <w:marBottom w:val="0"/>
                              <w:divBdr>
                                <w:top w:val="none" w:sz="0" w:space="0" w:color="auto"/>
                                <w:left w:val="none" w:sz="0" w:space="0" w:color="auto"/>
                                <w:bottom w:val="none" w:sz="0" w:space="0" w:color="auto"/>
                                <w:right w:val="none" w:sz="0" w:space="0" w:color="auto"/>
                              </w:divBdr>
                              <w:divsChild>
                                <w:div w:id="125312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048729">
          <w:marLeft w:val="0"/>
          <w:marRight w:val="0"/>
          <w:marTop w:val="0"/>
          <w:marBottom w:val="0"/>
          <w:divBdr>
            <w:top w:val="none" w:sz="0" w:space="0" w:color="auto"/>
            <w:left w:val="none" w:sz="0" w:space="0" w:color="auto"/>
            <w:bottom w:val="none" w:sz="0" w:space="0" w:color="auto"/>
            <w:right w:val="none" w:sz="0" w:space="0" w:color="auto"/>
          </w:divBdr>
          <w:divsChild>
            <w:div w:id="109787579">
              <w:marLeft w:val="0"/>
              <w:marRight w:val="0"/>
              <w:marTop w:val="0"/>
              <w:marBottom w:val="0"/>
              <w:divBdr>
                <w:top w:val="none" w:sz="0" w:space="0" w:color="auto"/>
                <w:left w:val="none" w:sz="0" w:space="0" w:color="auto"/>
                <w:bottom w:val="none" w:sz="0" w:space="0" w:color="auto"/>
                <w:right w:val="none" w:sz="0" w:space="0" w:color="auto"/>
              </w:divBdr>
              <w:divsChild>
                <w:div w:id="1412779347">
                  <w:marLeft w:val="0"/>
                  <w:marRight w:val="0"/>
                  <w:marTop w:val="0"/>
                  <w:marBottom w:val="0"/>
                  <w:divBdr>
                    <w:top w:val="none" w:sz="0" w:space="0" w:color="auto"/>
                    <w:left w:val="none" w:sz="0" w:space="0" w:color="auto"/>
                    <w:bottom w:val="none" w:sz="0" w:space="0" w:color="auto"/>
                    <w:right w:val="none" w:sz="0" w:space="0" w:color="auto"/>
                  </w:divBdr>
                  <w:divsChild>
                    <w:div w:id="887574252">
                      <w:marLeft w:val="0"/>
                      <w:marRight w:val="0"/>
                      <w:marTop w:val="0"/>
                      <w:marBottom w:val="0"/>
                      <w:divBdr>
                        <w:top w:val="none" w:sz="0" w:space="0" w:color="auto"/>
                        <w:left w:val="none" w:sz="0" w:space="0" w:color="auto"/>
                        <w:bottom w:val="none" w:sz="0" w:space="0" w:color="auto"/>
                        <w:right w:val="none" w:sz="0" w:space="0" w:color="auto"/>
                      </w:divBdr>
                      <w:divsChild>
                        <w:div w:id="1001080074">
                          <w:marLeft w:val="0"/>
                          <w:marRight w:val="0"/>
                          <w:marTop w:val="0"/>
                          <w:marBottom w:val="0"/>
                          <w:divBdr>
                            <w:top w:val="none" w:sz="0" w:space="0" w:color="auto"/>
                            <w:left w:val="none" w:sz="0" w:space="0" w:color="auto"/>
                            <w:bottom w:val="none" w:sz="0" w:space="0" w:color="auto"/>
                            <w:right w:val="none" w:sz="0" w:space="0" w:color="auto"/>
                          </w:divBdr>
                          <w:divsChild>
                            <w:div w:id="61744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477772">
          <w:marLeft w:val="0"/>
          <w:marRight w:val="0"/>
          <w:marTop w:val="0"/>
          <w:marBottom w:val="0"/>
          <w:divBdr>
            <w:top w:val="none" w:sz="0" w:space="0" w:color="auto"/>
            <w:left w:val="none" w:sz="0" w:space="0" w:color="auto"/>
            <w:bottom w:val="none" w:sz="0" w:space="0" w:color="auto"/>
            <w:right w:val="none" w:sz="0" w:space="0" w:color="auto"/>
          </w:divBdr>
          <w:divsChild>
            <w:div w:id="1079408219">
              <w:marLeft w:val="0"/>
              <w:marRight w:val="0"/>
              <w:marTop w:val="0"/>
              <w:marBottom w:val="0"/>
              <w:divBdr>
                <w:top w:val="none" w:sz="0" w:space="0" w:color="auto"/>
                <w:left w:val="none" w:sz="0" w:space="0" w:color="auto"/>
                <w:bottom w:val="none" w:sz="0" w:space="0" w:color="auto"/>
                <w:right w:val="none" w:sz="0" w:space="0" w:color="auto"/>
              </w:divBdr>
              <w:divsChild>
                <w:div w:id="1479567289">
                  <w:marLeft w:val="0"/>
                  <w:marRight w:val="0"/>
                  <w:marTop w:val="0"/>
                  <w:marBottom w:val="0"/>
                  <w:divBdr>
                    <w:top w:val="none" w:sz="0" w:space="0" w:color="auto"/>
                    <w:left w:val="none" w:sz="0" w:space="0" w:color="auto"/>
                    <w:bottom w:val="none" w:sz="0" w:space="0" w:color="auto"/>
                    <w:right w:val="none" w:sz="0" w:space="0" w:color="auto"/>
                  </w:divBdr>
                  <w:divsChild>
                    <w:div w:id="1639190661">
                      <w:marLeft w:val="0"/>
                      <w:marRight w:val="0"/>
                      <w:marTop w:val="0"/>
                      <w:marBottom w:val="0"/>
                      <w:divBdr>
                        <w:top w:val="none" w:sz="0" w:space="0" w:color="auto"/>
                        <w:left w:val="none" w:sz="0" w:space="0" w:color="auto"/>
                        <w:bottom w:val="none" w:sz="0" w:space="0" w:color="auto"/>
                        <w:right w:val="none" w:sz="0" w:space="0" w:color="auto"/>
                      </w:divBdr>
                      <w:divsChild>
                        <w:div w:id="1483691687">
                          <w:marLeft w:val="0"/>
                          <w:marRight w:val="0"/>
                          <w:marTop w:val="0"/>
                          <w:marBottom w:val="0"/>
                          <w:divBdr>
                            <w:top w:val="none" w:sz="0" w:space="0" w:color="auto"/>
                            <w:left w:val="none" w:sz="0" w:space="0" w:color="auto"/>
                            <w:bottom w:val="none" w:sz="0" w:space="0" w:color="auto"/>
                            <w:right w:val="none" w:sz="0" w:space="0" w:color="auto"/>
                          </w:divBdr>
                          <w:divsChild>
                            <w:div w:id="589237768">
                              <w:marLeft w:val="0"/>
                              <w:marRight w:val="0"/>
                              <w:marTop w:val="0"/>
                              <w:marBottom w:val="0"/>
                              <w:divBdr>
                                <w:top w:val="none" w:sz="0" w:space="0" w:color="auto"/>
                                <w:left w:val="none" w:sz="0" w:space="0" w:color="auto"/>
                                <w:bottom w:val="none" w:sz="0" w:space="0" w:color="auto"/>
                                <w:right w:val="none" w:sz="0" w:space="0" w:color="auto"/>
                              </w:divBdr>
                              <w:divsChild>
                                <w:div w:id="207986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3904623">
          <w:marLeft w:val="0"/>
          <w:marRight w:val="0"/>
          <w:marTop w:val="0"/>
          <w:marBottom w:val="0"/>
          <w:divBdr>
            <w:top w:val="none" w:sz="0" w:space="0" w:color="auto"/>
            <w:left w:val="none" w:sz="0" w:space="0" w:color="auto"/>
            <w:bottom w:val="none" w:sz="0" w:space="0" w:color="auto"/>
            <w:right w:val="none" w:sz="0" w:space="0" w:color="auto"/>
          </w:divBdr>
          <w:divsChild>
            <w:div w:id="498422507">
              <w:marLeft w:val="0"/>
              <w:marRight w:val="0"/>
              <w:marTop w:val="0"/>
              <w:marBottom w:val="0"/>
              <w:divBdr>
                <w:top w:val="none" w:sz="0" w:space="0" w:color="auto"/>
                <w:left w:val="none" w:sz="0" w:space="0" w:color="auto"/>
                <w:bottom w:val="none" w:sz="0" w:space="0" w:color="auto"/>
                <w:right w:val="none" w:sz="0" w:space="0" w:color="auto"/>
              </w:divBdr>
              <w:divsChild>
                <w:div w:id="2017222059">
                  <w:marLeft w:val="0"/>
                  <w:marRight w:val="0"/>
                  <w:marTop w:val="0"/>
                  <w:marBottom w:val="0"/>
                  <w:divBdr>
                    <w:top w:val="none" w:sz="0" w:space="0" w:color="auto"/>
                    <w:left w:val="none" w:sz="0" w:space="0" w:color="auto"/>
                    <w:bottom w:val="none" w:sz="0" w:space="0" w:color="auto"/>
                    <w:right w:val="none" w:sz="0" w:space="0" w:color="auto"/>
                  </w:divBdr>
                  <w:divsChild>
                    <w:div w:id="1412460141">
                      <w:marLeft w:val="0"/>
                      <w:marRight w:val="0"/>
                      <w:marTop w:val="0"/>
                      <w:marBottom w:val="0"/>
                      <w:divBdr>
                        <w:top w:val="none" w:sz="0" w:space="0" w:color="auto"/>
                        <w:left w:val="none" w:sz="0" w:space="0" w:color="auto"/>
                        <w:bottom w:val="none" w:sz="0" w:space="0" w:color="auto"/>
                        <w:right w:val="none" w:sz="0" w:space="0" w:color="auto"/>
                      </w:divBdr>
                      <w:divsChild>
                        <w:div w:id="400756646">
                          <w:marLeft w:val="0"/>
                          <w:marRight w:val="0"/>
                          <w:marTop w:val="0"/>
                          <w:marBottom w:val="0"/>
                          <w:divBdr>
                            <w:top w:val="none" w:sz="0" w:space="0" w:color="auto"/>
                            <w:left w:val="none" w:sz="0" w:space="0" w:color="auto"/>
                            <w:bottom w:val="none" w:sz="0" w:space="0" w:color="auto"/>
                            <w:right w:val="none" w:sz="0" w:space="0" w:color="auto"/>
                          </w:divBdr>
                          <w:divsChild>
                            <w:div w:id="206544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28202277">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5310112">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73750751">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36080255">
      <w:bodyDiv w:val="1"/>
      <w:marLeft w:val="0"/>
      <w:marRight w:val="0"/>
      <w:marTop w:val="0"/>
      <w:marBottom w:val="0"/>
      <w:divBdr>
        <w:top w:val="none" w:sz="0" w:space="0" w:color="auto"/>
        <w:left w:val="none" w:sz="0" w:space="0" w:color="auto"/>
        <w:bottom w:val="none" w:sz="0" w:space="0" w:color="auto"/>
        <w:right w:val="none" w:sz="0" w:space="0" w:color="auto"/>
      </w:divBdr>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10540963">
      <w:bodyDiv w:val="1"/>
      <w:marLeft w:val="0"/>
      <w:marRight w:val="0"/>
      <w:marTop w:val="0"/>
      <w:marBottom w:val="0"/>
      <w:divBdr>
        <w:top w:val="none" w:sz="0" w:space="0" w:color="auto"/>
        <w:left w:val="none" w:sz="0" w:space="0" w:color="auto"/>
        <w:bottom w:val="none" w:sz="0" w:space="0" w:color="auto"/>
        <w:right w:val="none" w:sz="0" w:space="0" w:color="auto"/>
      </w:divBdr>
      <w:divsChild>
        <w:div w:id="77362063">
          <w:marLeft w:val="0"/>
          <w:marRight w:val="0"/>
          <w:marTop w:val="0"/>
          <w:marBottom w:val="0"/>
          <w:divBdr>
            <w:top w:val="none" w:sz="0" w:space="0" w:color="auto"/>
            <w:left w:val="none" w:sz="0" w:space="0" w:color="auto"/>
            <w:bottom w:val="none" w:sz="0" w:space="0" w:color="auto"/>
            <w:right w:val="none" w:sz="0" w:space="0" w:color="auto"/>
          </w:divBdr>
          <w:divsChild>
            <w:div w:id="2131049426">
              <w:marLeft w:val="0"/>
              <w:marRight w:val="0"/>
              <w:marTop w:val="0"/>
              <w:marBottom w:val="0"/>
              <w:divBdr>
                <w:top w:val="none" w:sz="0" w:space="0" w:color="auto"/>
                <w:left w:val="none" w:sz="0" w:space="0" w:color="auto"/>
                <w:bottom w:val="none" w:sz="0" w:space="0" w:color="auto"/>
                <w:right w:val="none" w:sz="0" w:space="0" w:color="auto"/>
              </w:divBdr>
              <w:divsChild>
                <w:div w:id="792600141">
                  <w:marLeft w:val="0"/>
                  <w:marRight w:val="0"/>
                  <w:marTop w:val="0"/>
                  <w:marBottom w:val="0"/>
                  <w:divBdr>
                    <w:top w:val="none" w:sz="0" w:space="0" w:color="auto"/>
                    <w:left w:val="none" w:sz="0" w:space="0" w:color="auto"/>
                    <w:bottom w:val="none" w:sz="0" w:space="0" w:color="auto"/>
                    <w:right w:val="none" w:sz="0" w:space="0" w:color="auto"/>
                  </w:divBdr>
                  <w:divsChild>
                    <w:div w:id="1850949347">
                      <w:marLeft w:val="0"/>
                      <w:marRight w:val="0"/>
                      <w:marTop w:val="0"/>
                      <w:marBottom w:val="0"/>
                      <w:divBdr>
                        <w:top w:val="none" w:sz="0" w:space="0" w:color="auto"/>
                        <w:left w:val="none" w:sz="0" w:space="0" w:color="auto"/>
                        <w:bottom w:val="none" w:sz="0" w:space="0" w:color="auto"/>
                        <w:right w:val="none" w:sz="0" w:space="0" w:color="auto"/>
                      </w:divBdr>
                      <w:divsChild>
                        <w:div w:id="1098059012">
                          <w:marLeft w:val="0"/>
                          <w:marRight w:val="0"/>
                          <w:marTop w:val="0"/>
                          <w:marBottom w:val="0"/>
                          <w:divBdr>
                            <w:top w:val="none" w:sz="0" w:space="0" w:color="auto"/>
                            <w:left w:val="none" w:sz="0" w:space="0" w:color="auto"/>
                            <w:bottom w:val="none" w:sz="0" w:space="0" w:color="auto"/>
                            <w:right w:val="none" w:sz="0" w:space="0" w:color="auto"/>
                          </w:divBdr>
                          <w:divsChild>
                            <w:div w:id="1272202630">
                              <w:marLeft w:val="0"/>
                              <w:marRight w:val="0"/>
                              <w:marTop w:val="0"/>
                              <w:marBottom w:val="0"/>
                              <w:divBdr>
                                <w:top w:val="none" w:sz="0" w:space="0" w:color="auto"/>
                                <w:left w:val="none" w:sz="0" w:space="0" w:color="auto"/>
                                <w:bottom w:val="none" w:sz="0" w:space="0" w:color="auto"/>
                                <w:right w:val="none" w:sz="0" w:space="0" w:color="auto"/>
                              </w:divBdr>
                              <w:divsChild>
                                <w:div w:id="33962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798541">
          <w:marLeft w:val="0"/>
          <w:marRight w:val="0"/>
          <w:marTop w:val="0"/>
          <w:marBottom w:val="0"/>
          <w:divBdr>
            <w:top w:val="none" w:sz="0" w:space="0" w:color="auto"/>
            <w:left w:val="none" w:sz="0" w:space="0" w:color="auto"/>
            <w:bottom w:val="none" w:sz="0" w:space="0" w:color="auto"/>
            <w:right w:val="none" w:sz="0" w:space="0" w:color="auto"/>
          </w:divBdr>
          <w:divsChild>
            <w:div w:id="1670478509">
              <w:marLeft w:val="0"/>
              <w:marRight w:val="0"/>
              <w:marTop w:val="0"/>
              <w:marBottom w:val="0"/>
              <w:divBdr>
                <w:top w:val="none" w:sz="0" w:space="0" w:color="auto"/>
                <w:left w:val="none" w:sz="0" w:space="0" w:color="auto"/>
                <w:bottom w:val="none" w:sz="0" w:space="0" w:color="auto"/>
                <w:right w:val="none" w:sz="0" w:space="0" w:color="auto"/>
              </w:divBdr>
              <w:divsChild>
                <w:div w:id="6758271">
                  <w:marLeft w:val="0"/>
                  <w:marRight w:val="0"/>
                  <w:marTop w:val="0"/>
                  <w:marBottom w:val="0"/>
                  <w:divBdr>
                    <w:top w:val="none" w:sz="0" w:space="0" w:color="auto"/>
                    <w:left w:val="none" w:sz="0" w:space="0" w:color="auto"/>
                    <w:bottom w:val="none" w:sz="0" w:space="0" w:color="auto"/>
                    <w:right w:val="none" w:sz="0" w:space="0" w:color="auto"/>
                  </w:divBdr>
                  <w:divsChild>
                    <w:div w:id="1042821757">
                      <w:marLeft w:val="0"/>
                      <w:marRight w:val="0"/>
                      <w:marTop w:val="0"/>
                      <w:marBottom w:val="0"/>
                      <w:divBdr>
                        <w:top w:val="none" w:sz="0" w:space="0" w:color="auto"/>
                        <w:left w:val="none" w:sz="0" w:space="0" w:color="auto"/>
                        <w:bottom w:val="none" w:sz="0" w:space="0" w:color="auto"/>
                        <w:right w:val="none" w:sz="0" w:space="0" w:color="auto"/>
                      </w:divBdr>
                      <w:divsChild>
                        <w:div w:id="410347522">
                          <w:marLeft w:val="0"/>
                          <w:marRight w:val="0"/>
                          <w:marTop w:val="0"/>
                          <w:marBottom w:val="0"/>
                          <w:divBdr>
                            <w:top w:val="none" w:sz="0" w:space="0" w:color="auto"/>
                            <w:left w:val="none" w:sz="0" w:space="0" w:color="auto"/>
                            <w:bottom w:val="none" w:sz="0" w:space="0" w:color="auto"/>
                            <w:right w:val="none" w:sz="0" w:space="0" w:color="auto"/>
                          </w:divBdr>
                          <w:divsChild>
                            <w:div w:id="175204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0682748">
          <w:marLeft w:val="0"/>
          <w:marRight w:val="0"/>
          <w:marTop w:val="0"/>
          <w:marBottom w:val="0"/>
          <w:divBdr>
            <w:top w:val="none" w:sz="0" w:space="0" w:color="auto"/>
            <w:left w:val="none" w:sz="0" w:space="0" w:color="auto"/>
            <w:bottom w:val="none" w:sz="0" w:space="0" w:color="auto"/>
            <w:right w:val="none" w:sz="0" w:space="0" w:color="auto"/>
          </w:divBdr>
          <w:divsChild>
            <w:div w:id="866795175">
              <w:marLeft w:val="0"/>
              <w:marRight w:val="0"/>
              <w:marTop w:val="0"/>
              <w:marBottom w:val="0"/>
              <w:divBdr>
                <w:top w:val="none" w:sz="0" w:space="0" w:color="auto"/>
                <w:left w:val="none" w:sz="0" w:space="0" w:color="auto"/>
                <w:bottom w:val="none" w:sz="0" w:space="0" w:color="auto"/>
                <w:right w:val="none" w:sz="0" w:space="0" w:color="auto"/>
              </w:divBdr>
              <w:divsChild>
                <w:div w:id="1683163742">
                  <w:marLeft w:val="0"/>
                  <w:marRight w:val="0"/>
                  <w:marTop w:val="0"/>
                  <w:marBottom w:val="0"/>
                  <w:divBdr>
                    <w:top w:val="none" w:sz="0" w:space="0" w:color="auto"/>
                    <w:left w:val="none" w:sz="0" w:space="0" w:color="auto"/>
                    <w:bottom w:val="none" w:sz="0" w:space="0" w:color="auto"/>
                    <w:right w:val="none" w:sz="0" w:space="0" w:color="auto"/>
                  </w:divBdr>
                  <w:divsChild>
                    <w:div w:id="408886453">
                      <w:marLeft w:val="0"/>
                      <w:marRight w:val="0"/>
                      <w:marTop w:val="0"/>
                      <w:marBottom w:val="0"/>
                      <w:divBdr>
                        <w:top w:val="none" w:sz="0" w:space="0" w:color="auto"/>
                        <w:left w:val="none" w:sz="0" w:space="0" w:color="auto"/>
                        <w:bottom w:val="none" w:sz="0" w:space="0" w:color="auto"/>
                        <w:right w:val="none" w:sz="0" w:space="0" w:color="auto"/>
                      </w:divBdr>
                      <w:divsChild>
                        <w:div w:id="1731417935">
                          <w:marLeft w:val="0"/>
                          <w:marRight w:val="0"/>
                          <w:marTop w:val="0"/>
                          <w:marBottom w:val="0"/>
                          <w:divBdr>
                            <w:top w:val="none" w:sz="0" w:space="0" w:color="auto"/>
                            <w:left w:val="none" w:sz="0" w:space="0" w:color="auto"/>
                            <w:bottom w:val="none" w:sz="0" w:space="0" w:color="auto"/>
                            <w:right w:val="none" w:sz="0" w:space="0" w:color="auto"/>
                          </w:divBdr>
                          <w:divsChild>
                            <w:div w:id="448815794">
                              <w:marLeft w:val="0"/>
                              <w:marRight w:val="0"/>
                              <w:marTop w:val="0"/>
                              <w:marBottom w:val="0"/>
                              <w:divBdr>
                                <w:top w:val="none" w:sz="0" w:space="0" w:color="auto"/>
                                <w:left w:val="none" w:sz="0" w:space="0" w:color="auto"/>
                                <w:bottom w:val="none" w:sz="0" w:space="0" w:color="auto"/>
                                <w:right w:val="none" w:sz="0" w:space="0" w:color="auto"/>
                              </w:divBdr>
                              <w:divsChild>
                                <w:div w:id="174891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3617013">
          <w:marLeft w:val="0"/>
          <w:marRight w:val="0"/>
          <w:marTop w:val="0"/>
          <w:marBottom w:val="0"/>
          <w:divBdr>
            <w:top w:val="none" w:sz="0" w:space="0" w:color="auto"/>
            <w:left w:val="none" w:sz="0" w:space="0" w:color="auto"/>
            <w:bottom w:val="none" w:sz="0" w:space="0" w:color="auto"/>
            <w:right w:val="none" w:sz="0" w:space="0" w:color="auto"/>
          </w:divBdr>
          <w:divsChild>
            <w:div w:id="795025614">
              <w:marLeft w:val="0"/>
              <w:marRight w:val="0"/>
              <w:marTop w:val="0"/>
              <w:marBottom w:val="0"/>
              <w:divBdr>
                <w:top w:val="none" w:sz="0" w:space="0" w:color="auto"/>
                <w:left w:val="none" w:sz="0" w:space="0" w:color="auto"/>
                <w:bottom w:val="none" w:sz="0" w:space="0" w:color="auto"/>
                <w:right w:val="none" w:sz="0" w:space="0" w:color="auto"/>
              </w:divBdr>
              <w:divsChild>
                <w:div w:id="1104615353">
                  <w:marLeft w:val="0"/>
                  <w:marRight w:val="0"/>
                  <w:marTop w:val="0"/>
                  <w:marBottom w:val="0"/>
                  <w:divBdr>
                    <w:top w:val="none" w:sz="0" w:space="0" w:color="auto"/>
                    <w:left w:val="none" w:sz="0" w:space="0" w:color="auto"/>
                    <w:bottom w:val="none" w:sz="0" w:space="0" w:color="auto"/>
                    <w:right w:val="none" w:sz="0" w:space="0" w:color="auto"/>
                  </w:divBdr>
                  <w:divsChild>
                    <w:div w:id="277101771">
                      <w:marLeft w:val="0"/>
                      <w:marRight w:val="0"/>
                      <w:marTop w:val="0"/>
                      <w:marBottom w:val="0"/>
                      <w:divBdr>
                        <w:top w:val="none" w:sz="0" w:space="0" w:color="auto"/>
                        <w:left w:val="none" w:sz="0" w:space="0" w:color="auto"/>
                        <w:bottom w:val="none" w:sz="0" w:space="0" w:color="auto"/>
                        <w:right w:val="none" w:sz="0" w:space="0" w:color="auto"/>
                      </w:divBdr>
                      <w:divsChild>
                        <w:div w:id="312833183">
                          <w:marLeft w:val="0"/>
                          <w:marRight w:val="0"/>
                          <w:marTop w:val="0"/>
                          <w:marBottom w:val="0"/>
                          <w:divBdr>
                            <w:top w:val="none" w:sz="0" w:space="0" w:color="auto"/>
                            <w:left w:val="none" w:sz="0" w:space="0" w:color="auto"/>
                            <w:bottom w:val="none" w:sz="0" w:space="0" w:color="auto"/>
                            <w:right w:val="none" w:sz="0" w:space="0" w:color="auto"/>
                          </w:divBdr>
                          <w:divsChild>
                            <w:div w:id="71901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431283">
          <w:marLeft w:val="0"/>
          <w:marRight w:val="0"/>
          <w:marTop w:val="0"/>
          <w:marBottom w:val="0"/>
          <w:divBdr>
            <w:top w:val="none" w:sz="0" w:space="0" w:color="auto"/>
            <w:left w:val="none" w:sz="0" w:space="0" w:color="auto"/>
            <w:bottom w:val="none" w:sz="0" w:space="0" w:color="auto"/>
            <w:right w:val="none" w:sz="0" w:space="0" w:color="auto"/>
          </w:divBdr>
          <w:divsChild>
            <w:div w:id="1545946301">
              <w:marLeft w:val="0"/>
              <w:marRight w:val="0"/>
              <w:marTop w:val="0"/>
              <w:marBottom w:val="0"/>
              <w:divBdr>
                <w:top w:val="none" w:sz="0" w:space="0" w:color="auto"/>
                <w:left w:val="none" w:sz="0" w:space="0" w:color="auto"/>
                <w:bottom w:val="none" w:sz="0" w:space="0" w:color="auto"/>
                <w:right w:val="none" w:sz="0" w:space="0" w:color="auto"/>
              </w:divBdr>
              <w:divsChild>
                <w:div w:id="1041787620">
                  <w:marLeft w:val="0"/>
                  <w:marRight w:val="0"/>
                  <w:marTop w:val="0"/>
                  <w:marBottom w:val="0"/>
                  <w:divBdr>
                    <w:top w:val="none" w:sz="0" w:space="0" w:color="auto"/>
                    <w:left w:val="none" w:sz="0" w:space="0" w:color="auto"/>
                    <w:bottom w:val="none" w:sz="0" w:space="0" w:color="auto"/>
                    <w:right w:val="none" w:sz="0" w:space="0" w:color="auto"/>
                  </w:divBdr>
                  <w:divsChild>
                    <w:div w:id="1636331129">
                      <w:marLeft w:val="0"/>
                      <w:marRight w:val="0"/>
                      <w:marTop w:val="0"/>
                      <w:marBottom w:val="0"/>
                      <w:divBdr>
                        <w:top w:val="none" w:sz="0" w:space="0" w:color="auto"/>
                        <w:left w:val="none" w:sz="0" w:space="0" w:color="auto"/>
                        <w:bottom w:val="none" w:sz="0" w:space="0" w:color="auto"/>
                        <w:right w:val="none" w:sz="0" w:space="0" w:color="auto"/>
                      </w:divBdr>
                      <w:divsChild>
                        <w:div w:id="1615483946">
                          <w:marLeft w:val="0"/>
                          <w:marRight w:val="0"/>
                          <w:marTop w:val="0"/>
                          <w:marBottom w:val="0"/>
                          <w:divBdr>
                            <w:top w:val="none" w:sz="0" w:space="0" w:color="auto"/>
                            <w:left w:val="none" w:sz="0" w:space="0" w:color="auto"/>
                            <w:bottom w:val="none" w:sz="0" w:space="0" w:color="auto"/>
                            <w:right w:val="none" w:sz="0" w:space="0" w:color="auto"/>
                          </w:divBdr>
                          <w:divsChild>
                            <w:div w:id="1443695119">
                              <w:marLeft w:val="0"/>
                              <w:marRight w:val="0"/>
                              <w:marTop w:val="0"/>
                              <w:marBottom w:val="0"/>
                              <w:divBdr>
                                <w:top w:val="none" w:sz="0" w:space="0" w:color="auto"/>
                                <w:left w:val="none" w:sz="0" w:space="0" w:color="auto"/>
                                <w:bottom w:val="none" w:sz="0" w:space="0" w:color="auto"/>
                                <w:right w:val="none" w:sz="0" w:space="0" w:color="auto"/>
                              </w:divBdr>
                              <w:divsChild>
                                <w:div w:id="135646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9327284">
          <w:marLeft w:val="0"/>
          <w:marRight w:val="0"/>
          <w:marTop w:val="0"/>
          <w:marBottom w:val="0"/>
          <w:divBdr>
            <w:top w:val="none" w:sz="0" w:space="0" w:color="auto"/>
            <w:left w:val="none" w:sz="0" w:space="0" w:color="auto"/>
            <w:bottom w:val="none" w:sz="0" w:space="0" w:color="auto"/>
            <w:right w:val="none" w:sz="0" w:space="0" w:color="auto"/>
          </w:divBdr>
          <w:divsChild>
            <w:div w:id="1219897754">
              <w:marLeft w:val="0"/>
              <w:marRight w:val="0"/>
              <w:marTop w:val="0"/>
              <w:marBottom w:val="0"/>
              <w:divBdr>
                <w:top w:val="none" w:sz="0" w:space="0" w:color="auto"/>
                <w:left w:val="none" w:sz="0" w:space="0" w:color="auto"/>
                <w:bottom w:val="none" w:sz="0" w:space="0" w:color="auto"/>
                <w:right w:val="none" w:sz="0" w:space="0" w:color="auto"/>
              </w:divBdr>
              <w:divsChild>
                <w:div w:id="437912384">
                  <w:marLeft w:val="0"/>
                  <w:marRight w:val="0"/>
                  <w:marTop w:val="0"/>
                  <w:marBottom w:val="0"/>
                  <w:divBdr>
                    <w:top w:val="none" w:sz="0" w:space="0" w:color="auto"/>
                    <w:left w:val="none" w:sz="0" w:space="0" w:color="auto"/>
                    <w:bottom w:val="none" w:sz="0" w:space="0" w:color="auto"/>
                    <w:right w:val="none" w:sz="0" w:space="0" w:color="auto"/>
                  </w:divBdr>
                  <w:divsChild>
                    <w:div w:id="459766059">
                      <w:marLeft w:val="0"/>
                      <w:marRight w:val="0"/>
                      <w:marTop w:val="0"/>
                      <w:marBottom w:val="0"/>
                      <w:divBdr>
                        <w:top w:val="none" w:sz="0" w:space="0" w:color="auto"/>
                        <w:left w:val="none" w:sz="0" w:space="0" w:color="auto"/>
                        <w:bottom w:val="none" w:sz="0" w:space="0" w:color="auto"/>
                        <w:right w:val="none" w:sz="0" w:space="0" w:color="auto"/>
                      </w:divBdr>
                      <w:divsChild>
                        <w:div w:id="1301880214">
                          <w:marLeft w:val="0"/>
                          <w:marRight w:val="0"/>
                          <w:marTop w:val="0"/>
                          <w:marBottom w:val="0"/>
                          <w:divBdr>
                            <w:top w:val="none" w:sz="0" w:space="0" w:color="auto"/>
                            <w:left w:val="none" w:sz="0" w:space="0" w:color="auto"/>
                            <w:bottom w:val="none" w:sz="0" w:space="0" w:color="auto"/>
                            <w:right w:val="none" w:sz="0" w:space="0" w:color="auto"/>
                          </w:divBdr>
                          <w:divsChild>
                            <w:div w:id="12816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533405">
          <w:marLeft w:val="0"/>
          <w:marRight w:val="0"/>
          <w:marTop w:val="0"/>
          <w:marBottom w:val="0"/>
          <w:divBdr>
            <w:top w:val="none" w:sz="0" w:space="0" w:color="auto"/>
            <w:left w:val="none" w:sz="0" w:space="0" w:color="auto"/>
            <w:bottom w:val="none" w:sz="0" w:space="0" w:color="auto"/>
            <w:right w:val="none" w:sz="0" w:space="0" w:color="auto"/>
          </w:divBdr>
          <w:divsChild>
            <w:div w:id="225919375">
              <w:marLeft w:val="0"/>
              <w:marRight w:val="0"/>
              <w:marTop w:val="0"/>
              <w:marBottom w:val="0"/>
              <w:divBdr>
                <w:top w:val="none" w:sz="0" w:space="0" w:color="auto"/>
                <w:left w:val="none" w:sz="0" w:space="0" w:color="auto"/>
                <w:bottom w:val="none" w:sz="0" w:space="0" w:color="auto"/>
                <w:right w:val="none" w:sz="0" w:space="0" w:color="auto"/>
              </w:divBdr>
              <w:divsChild>
                <w:div w:id="1135639618">
                  <w:marLeft w:val="0"/>
                  <w:marRight w:val="0"/>
                  <w:marTop w:val="0"/>
                  <w:marBottom w:val="0"/>
                  <w:divBdr>
                    <w:top w:val="none" w:sz="0" w:space="0" w:color="auto"/>
                    <w:left w:val="none" w:sz="0" w:space="0" w:color="auto"/>
                    <w:bottom w:val="none" w:sz="0" w:space="0" w:color="auto"/>
                    <w:right w:val="none" w:sz="0" w:space="0" w:color="auto"/>
                  </w:divBdr>
                  <w:divsChild>
                    <w:div w:id="2108887683">
                      <w:marLeft w:val="0"/>
                      <w:marRight w:val="0"/>
                      <w:marTop w:val="0"/>
                      <w:marBottom w:val="0"/>
                      <w:divBdr>
                        <w:top w:val="none" w:sz="0" w:space="0" w:color="auto"/>
                        <w:left w:val="none" w:sz="0" w:space="0" w:color="auto"/>
                        <w:bottom w:val="none" w:sz="0" w:space="0" w:color="auto"/>
                        <w:right w:val="none" w:sz="0" w:space="0" w:color="auto"/>
                      </w:divBdr>
                      <w:divsChild>
                        <w:div w:id="386879894">
                          <w:marLeft w:val="0"/>
                          <w:marRight w:val="0"/>
                          <w:marTop w:val="0"/>
                          <w:marBottom w:val="0"/>
                          <w:divBdr>
                            <w:top w:val="none" w:sz="0" w:space="0" w:color="auto"/>
                            <w:left w:val="none" w:sz="0" w:space="0" w:color="auto"/>
                            <w:bottom w:val="none" w:sz="0" w:space="0" w:color="auto"/>
                            <w:right w:val="none" w:sz="0" w:space="0" w:color="auto"/>
                          </w:divBdr>
                          <w:divsChild>
                            <w:div w:id="1073550098">
                              <w:marLeft w:val="0"/>
                              <w:marRight w:val="0"/>
                              <w:marTop w:val="0"/>
                              <w:marBottom w:val="0"/>
                              <w:divBdr>
                                <w:top w:val="none" w:sz="0" w:space="0" w:color="auto"/>
                                <w:left w:val="none" w:sz="0" w:space="0" w:color="auto"/>
                                <w:bottom w:val="none" w:sz="0" w:space="0" w:color="auto"/>
                                <w:right w:val="none" w:sz="0" w:space="0" w:color="auto"/>
                              </w:divBdr>
                              <w:divsChild>
                                <w:div w:id="80808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6389356">
          <w:marLeft w:val="0"/>
          <w:marRight w:val="0"/>
          <w:marTop w:val="0"/>
          <w:marBottom w:val="0"/>
          <w:divBdr>
            <w:top w:val="none" w:sz="0" w:space="0" w:color="auto"/>
            <w:left w:val="none" w:sz="0" w:space="0" w:color="auto"/>
            <w:bottom w:val="none" w:sz="0" w:space="0" w:color="auto"/>
            <w:right w:val="none" w:sz="0" w:space="0" w:color="auto"/>
          </w:divBdr>
          <w:divsChild>
            <w:div w:id="2052341024">
              <w:marLeft w:val="0"/>
              <w:marRight w:val="0"/>
              <w:marTop w:val="0"/>
              <w:marBottom w:val="0"/>
              <w:divBdr>
                <w:top w:val="none" w:sz="0" w:space="0" w:color="auto"/>
                <w:left w:val="none" w:sz="0" w:space="0" w:color="auto"/>
                <w:bottom w:val="none" w:sz="0" w:space="0" w:color="auto"/>
                <w:right w:val="none" w:sz="0" w:space="0" w:color="auto"/>
              </w:divBdr>
              <w:divsChild>
                <w:div w:id="481503608">
                  <w:marLeft w:val="0"/>
                  <w:marRight w:val="0"/>
                  <w:marTop w:val="0"/>
                  <w:marBottom w:val="0"/>
                  <w:divBdr>
                    <w:top w:val="none" w:sz="0" w:space="0" w:color="auto"/>
                    <w:left w:val="none" w:sz="0" w:space="0" w:color="auto"/>
                    <w:bottom w:val="none" w:sz="0" w:space="0" w:color="auto"/>
                    <w:right w:val="none" w:sz="0" w:space="0" w:color="auto"/>
                  </w:divBdr>
                  <w:divsChild>
                    <w:div w:id="575089731">
                      <w:marLeft w:val="0"/>
                      <w:marRight w:val="0"/>
                      <w:marTop w:val="0"/>
                      <w:marBottom w:val="0"/>
                      <w:divBdr>
                        <w:top w:val="none" w:sz="0" w:space="0" w:color="auto"/>
                        <w:left w:val="none" w:sz="0" w:space="0" w:color="auto"/>
                        <w:bottom w:val="none" w:sz="0" w:space="0" w:color="auto"/>
                        <w:right w:val="none" w:sz="0" w:space="0" w:color="auto"/>
                      </w:divBdr>
                      <w:divsChild>
                        <w:div w:id="433943354">
                          <w:marLeft w:val="0"/>
                          <w:marRight w:val="0"/>
                          <w:marTop w:val="0"/>
                          <w:marBottom w:val="0"/>
                          <w:divBdr>
                            <w:top w:val="none" w:sz="0" w:space="0" w:color="auto"/>
                            <w:left w:val="none" w:sz="0" w:space="0" w:color="auto"/>
                            <w:bottom w:val="none" w:sz="0" w:space="0" w:color="auto"/>
                            <w:right w:val="none" w:sz="0" w:space="0" w:color="auto"/>
                          </w:divBdr>
                          <w:divsChild>
                            <w:div w:id="104930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700391">
          <w:marLeft w:val="0"/>
          <w:marRight w:val="0"/>
          <w:marTop w:val="0"/>
          <w:marBottom w:val="0"/>
          <w:divBdr>
            <w:top w:val="none" w:sz="0" w:space="0" w:color="auto"/>
            <w:left w:val="none" w:sz="0" w:space="0" w:color="auto"/>
            <w:bottom w:val="none" w:sz="0" w:space="0" w:color="auto"/>
            <w:right w:val="none" w:sz="0" w:space="0" w:color="auto"/>
          </w:divBdr>
          <w:divsChild>
            <w:div w:id="630014898">
              <w:marLeft w:val="0"/>
              <w:marRight w:val="0"/>
              <w:marTop w:val="0"/>
              <w:marBottom w:val="0"/>
              <w:divBdr>
                <w:top w:val="none" w:sz="0" w:space="0" w:color="auto"/>
                <w:left w:val="none" w:sz="0" w:space="0" w:color="auto"/>
                <w:bottom w:val="none" w:sz="0" w:space="0" w:color="auto"/>
                <w:right w:val="none" w:sz="0" w:space="0" w:color="auto"/>
              </w:divBdr>
              <w:divsChild>
                <w:div w:id="1729452903">
                  <w:marLeft w:val="0"/>
                  <w:marRight w:val="0"/>
                  <w:marTop w:val="0"/>
                  <w:marBottom w:val="0"/>
                  <w:divBdr>
                    <w:top w:val="none" w:sz="0" w:space="0" w:color="auto"/>
                    <w:left w:val="none" w:sz="0" w:space="0" w:color="auto"/>
                    <w:bottom w:val="none" w:sz="0" w:space="0" w:color="auto"/>
                    <w:right w:val="none" w:sz="0" w:space="0" w:color="auto"/>
                  </w:divBdr>
                  <w:divsChild>
                    <w:div w:id="1152675917">
                      <w:marLeft w:val="0"/>
                      <w:marRight w:val="0"/>
                      <w:marTop w:val="0"/>
                      <w:marBottom w:val="0"/>
                      <w:divBdr>
                        <w:top w:val="none" w:sz="0" w:space="0" w:color="auto"/>
                        <w:left w:val="none" w:sz="0" w:space="0" w:color="auto"/>
                        <w:bottom w:val="none" w:sz="0" w:space="0" w:color="auto"/>
                        <w:right w:val="none" w:sz="0" w:space="0" w:color="auto"/>
                      </w:divBdr>
                      <w:divsChild>
                        <w:div w:id="1803188494">
                          <w:marLeft w:val="0"/>
                          <w:marRight w:val="0"/>
                          <w:marTop w:val="0"/>
                          <w:marBottom w:val="0"/>
                          <w:divBdr>
                            <w:top w:val="none" w:sz="0" w:space="0" w:color="auto"/>
                            <w:left w:val="none" w:sz="0" w:space="0" w:color="auto"/>
                            <w:bottom w:val="none" w:sz="0" w:space="0" w:color="auto"/>
                            <w:right w:val="none" w:sz="0" w:space="0" w:color="auto"/>
                          </w:divBdr>
                          <w:divsChild>
                            <w:div w:id="1727292592">
                              <w:marLeft w:val="0"/>
                              <w:marRight w:val="0"/>
                              <w:marTop w:val="0"/>
                              <w:marBottom w:val="0"/>
                              <w:divBdr>
                                <w:top w:val="none" w:sz="0" w:space="0" w:color="auto"/>
                                <w:left w:val="none" w:sz="0" w:space="0" w:color="auto"/>
                                <w:bottom w:val="none" w:sz="0" w:space="0" w:color="auto"/>
                                <w:right w:val="none" w:sz="0" w:space="0" w:color="auto"/>
                              </w:divBdr>
                              <w:divsChild>
                                <w:div w:id="187164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7823339">
          <w:marLeft w:val="0"/>
          <w:marRight w:val="0"/>
          <w:marTop w:val="0"/>
          <w:marBottom w:val="0"/>
          <w:divBdr>
            <w:top w:val="none" w:sz="0" w:space="0" w:color="auto"/>
            <w:left w:val="none" w:sz="0" w:space="0" w:color="auto"/>
            <w:bottom w:val="none" w:sz="0" w:space="0" w:color="auto"/>
            <w:right w:val="none" w:sz="0" w:space="0" w:color="auto"/>
          </w:divBdr>
          <w:divsChild>
            <w:div w:id="52851858">
              <w:marLeft w:val="0"/>
              <w:marRight w:val="0"/>
              <w:marTop w:val="0"/>
              <w:marBottom w:val="0"/>
              <w:divBdr>
                <w:top w:val="none" w:sz="0" w:space="0" w:color="auto"/>
                <w:left w:val="none" w:sz="0" w:space="0" w:color="auto"/>
                <w:bottom w:val="none" w:sz="0" w:space="0" w:color="auto"/>
                <w:right w:val="none" w:sz="0" w:space="0" w:color="auto"/>
              </w:divBdr>
              <w:divsChild>
                <w:div w:id="44720065">
                  <w:marLeft w:val="0"/>
                  <w:marRight w:val="0"/>
                  <w:marTop w:val="0"/>
                  <w:marBottom w:val="0"/>
                  <w:divBdr>
                    <w:top w:val="none" w:sz="0" w:space="0" w:color="auto"/>
                    <w:left w:val="none" w:sz="0" w:space="0" w:color="auto"/>
                    <w:bottom w:val="none" w:sz="0" w:space="0" w:color="auto"/>
                    <w:right w:val="none" w:sz="0" w:space="0" w:color="auto"/>
                  </w:divBdr>
                  <w:divsChild>
                    <w:div w:id="679939877">
                      <w:marLeft w:val="0"/>
                      <w:marRight w:val="0"/>
                      <w:marTop w:val="0"/>
                      <w:marBottom w:val="0"/>
                      <w:divBdr>
                        <w:top w:val="none" w:sz="0" w:space="0" w:color="auto"/>
                        <w:left w:val="none" w:sz="0" w:space="0" w:color="auto"/>
                        <w:bottom w:val="none" w:sz="0" w:space="0" w:color="auto"/>
                        <w:right w:val="none" w:sz="0" w:space="0" w:color="auto"/>
                      </w:divBdr>
                      <w:divsChild>
                        <w:div w:id="72361354">
                          <w:marLeft w:val="0"/>
                          <w:marRight w:val="0"/>
                          <w:marTop w:val="0"/>
                          <w:marBottom w:val="0"/>
                          <w:divBdr>
                            <w:top w:val="none" w:sz="0" w:space="0" w:color="auto"/>
                            <w:left w:val="none" w:sz="0" w:space="0" w:color="auto"/>
                            <w:bottom w:val="none" w:sz="0" w:space="0" w:color="auto"/>
                            <w:right w:val="none" w:sz="0" w:space="0" w:color="auto"/>
                          </w:divBdr>
                          <w:divsChild>
                            <w:div w:id="211578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297033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 w:id="212299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ask.ai/q/mixed-crop-livestock-farming-South-Africa-market-trends-segmentation-logisti-fe6doo8" TargetMode="External"/><Relationship Id="rId18" Type="http://schemas.openxmlformats.org/officeDocument/2006/relationships/hyperlink" Target="https://iask.ai/q/mixed-crop-livestock-farming-South-Africa-market-trends-segmentation-logisti-fe6doo8" TargetMode="External"/><Relationship Id="rId26" Type="http://schemas.openxmlformats.org/officeDocument/2006/relationships/hyperlink" Target="https://iask.ai/q/mixed-crop-livestock-farming-South-Africa-market-trends-segmentation-logisti-fe6doo8" TargetMode="External"/><Relationship Id="rId3" Type="http://schemas.openxmlformats.org/officeDocument/2006/relationships/customXml" Target="../customXml/item3.xml"/><Relationship Id="rId21" Type="http://schemas.openxmlformats.org/officeDocument/2006/relationships/hyperlink" Target="https://www.jse.co.za/trade/derivative-market/commodity-derivatives" TargetMode="External"/><Relationship Id="rId7" Type="http://schemas.openxmlformats.org/officeDocument/2006/relationships/settings" Target="settings.xml"/><Relationship Id="rId12" Type="http://schemas.openxmlformats.org/officeDocument/2006/relationships/hyperlink" Target="https://iask.ai/q/mixed-crop-livestock-farming-South-Africa-market-trends-segmentation-logisti-fe6doo8" TargetMode="External"/><Relationship Id="rId17" Type="http://schemas.openxmlformats.org/officeDocument/2006/relationships/hyperlink" Target="https://iask.ai/q/mixed-crop-livestock-farming-South-Africa-market-trends-segmentation-logisti-fe6doo8" TargetMode="External"/><Relationship Id="rId25" Type="http://schemas.openxmlformats.org/officeDocument/2006/relationships/hyperlink" Target="https://www.capewools.co.za/" TargetMode="External"/><Relationship Id="rId2" Type="http://schemas.openxmlformats.org/officeDocument/2006/relationships/customXml" Target="../customXml/item2.xml"/><Relationship Id="rId16" Type="http://schemas.openxmlformats.org/officeDocument/2006/relationships/hyperlink" Target="https://www.dalrrd.gov.za/" TargetMode="External"/><Relationship Id="rId20" Type="http://schemas.openxmlformats.org/officeDocument/2006/relationships/hyperlink" Target="https://iask.ai/q/mixed-crop-livestock-farming-South-Africa-market-trends-segmentation-logisti-fe6doo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ask.ai/q/mixed-crop-livestock-farming-South-Africa-market-trends-segmentation-logisti-fe6doo8" TargetMode="External"/><Relationship Id="rId24" Type="http://schemas.openxmlformats.org/officeDocument/2006/relationships/hyperlink" Target="https://iask.ai/q/mixed-crop-livestock-farming-South-Africa-market-trends-segmentation-logisti-fe6doo8" TargetMode="External"/><Relationship Id="rId5" Type="http://schemas.openxmlformats.org/officeDocument/2006/relationships/numbering" Target="numbering.xml"/><Relationship Id="rId15" Type="http://schemas.openxmlformats.org/officeDocument/2006/relationships/hyperlink" Target="https://iask.ai/q/mixed-crop-livestock-farming-South-Africa-market-trends-segmentation-logisti-fe6doo8" TargetMode="External"/><Relationship Id="rId23" Type="http://schemas.openxmlformats.org/officeDocument/2006/relationships/hyperlink" Target="https://www.globalgap.org/"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bfap.co.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ask.ai/q/mixed-crop-livestock-farming-South-Africa-market-trends-segmentation-logisti-fe6doo8" TargetMode="External"/><Relationship Id="rId22" Type="http://schemas.openxmlformats.org/officeDocument/2006/relationships/hyperlink" Target="https://iask.ai/q/mixed-crop-livestock-farming-South-Africa-market-trends-segmentation-logisti-fe6doo8" TargetMode="External"/><Relationship Id="rId27" Type="http://schemas.openxmlformats.org/officeDocument/2006/relationships/hyperlink" Target="https://iask.ai/q/mixed-crop-livestock-farming-South-Africa-market-trends-segmentation-logisti-fe6doo8"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3.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4.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106</Pages>
  <Words>27005</Words>
  <Characters>153933</Characters>
  <Application>Microsoft Office Word</Application>
  <DocSecurity>0</DocSecurity>
  <Lines>1282</Lines>
  <Paragraphs>361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11</cp:revision>
  <dcterms:created xsi:type="dcterms:W3CDTF">2018-06-21T09:29:00Z</dcterms:created>
  <dcterms:modified xsi:type="dcterms:W3CDTF">2026-03-24T04:52:00Z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